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6403" w:rsidR="002E54B4" w:rsidP="0018078A" w:rsidRDefault="002E54B4" w14:paraId="b02692f" w14:textId="b02692f">
      <w:pPr>
        <w15:collapsed w:val="false"/>
        <w:rPr>
          <w:rFonts w:ascii="Arial" w:hAnsi="Arial" w:cs="Arial"/>
        </w:rPr>
      </w:pPr>
      <w:r w:rsidRPr="00986403">
        <w:rPr>
          <w:rFonts w:ascii="Arial" w:hAnsi="Arial" w:cs="Arial"/>
        </w:rPr>
        <w:t xml:space="preserve">          </w:t>
      </w:r>
      <w:r w:rsidRPr="00986403" w:rsidR="00825425">
        <w:rPr>
          <w:rFonts w:ascii="Arial" w:hAnsi="Arial" w:cs="Arial"/>
          <w:noProof/>
        </w:rPr>
        <w:drawing>
          <wp:inline distT="0" distB="0" distL="0" distR="0">
            <wp:extent cx="504825" cy="676910"/>
            <wp:effectExtent l="0" t="0" r="9525" b="8890"/>
            <wp:docPr id="1" name="Slika 1" descr="Opis: grb-1"/>
            <wp:cNvGraphicFramePr>
              <a:graphicFrameLocks noChangeAspect="true"/>
            </wp:cNvGraphicFramePr>
            <a:graphic>
              <a:graphicData uri="http://schemas.openxmlformats.org/drawingml/2006/picture">
                <pic:pic>
                  <pic:nvPicPr>
                    <pic:cNvPr id="0" name="Slika 1" descr="Opis: grb-1"/>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04825" cy="676910"/>
                    </a:xfrm>
                    <a:prstGeom prst="rect">
                      <a:avLst/>
                    </a:prstGeom>
                    <a:noFill/>
                    <a:ln>
                      <a:noFill/>
                    </a:ln>
                  </pic:spPr>
                </pic:pic>
              </a:graphicData>
            </a:graphic>
          </wp:inline>
        </w:drawing>
      </w:r>
    </w:p>
    <w:p w:rsidRPr="00986403" w:rsidR="002E54B4" w:rsidP="0018078A" w:rsidRDefault="002E54B4">
      <w:pPr>
        <w:keepNext/>
        <w:outlineLvl w:val="0"/>
        <w:rPr>
          <w:rFonts w:ascii="Arial" w:hAnsi="Arial" w:cs="Arial"/>
        </w:rPr>
      </w:pPr>
      <w:r w:rsidRPr="00986403">
        <w:rPr>
          <w:rFonts w:ascii="Arial" w:hAnsi="Arial" w:cs="Arial"/>
        </w:rPr>
        <w:t xml:space="preserve">Republika Hrvatska </w:t>
      </w:r>
      <w:r w:rsidRPr="00986403">
        <w:rPr>
          <w:rFonts w:ascii="Arial" w:hAnsi="Arial" w:cs="Arial"/>
        </w:rPr>
        <w:tab/>
      </w:r>
      <w:r w:rsidRPr="00986403">
        <w:rPr>
          <w:rFonts w:ascii="Arial" w:hAnsi="Arial" w:cs="Arial"/>
        </w:rPr>
        <w:tab/>
      </w:r>
      <w:r w:rsidRPr="00986403">
        <w:rPr>
          <w:rFonts w:ascii="Arial" w:hAnsi="Arial" w:cs="Arial"/>
        </w:rPr>
        <w:tab/>
      </w:r>
      <w:r w:rsidRPr="00986403">
        <w:rPr>
          <w:rFonts w:ascii="Arial" w:hAnsi="Arial" w:cs="Arial"/>
        </w:rPr>
        <w:tab/>
      </w:r>
      <w:r w:rsidRPr="00986403">
        <w:rPr>
          <w:rFonts w:ascii="Arial" w:hAnsi="Arial" w:cs="Arial"/>
        </w:rPr>
        <w:tab/>
        <w:t xml:space="preserve">             </w:t>
      </w:r>
      <w:r w:rsidRPr="00986403" w:rsidR="00317B06">
        <w:rPr>
          <w:rFonts w:ascii="Arial" w:hAnsi="Arial" w:cs="Arial"/>
        </w:rPr>
        <w:t xml:space="preserve"> </w:t>
      </w:r>
    </w:p>
    <w:p w:rsidRPr="00986403" w:rsidR="002E54B4" w:rsidP="0018078A" w:rsidRDefault="00317B06">
      <w:pPr>
        <w:jc w:val="both"/>
        <w:rPr>
          <w:rFonts w:ascii="Arial" w:hAnsi="Arial" w:cs="Arial"/>
        </w:rPr>
      </w:pPr>
      <w:r w:rsidRPr="00986403">
        <w:rPr>
          <w:rFonts w:ascii="Arial" w:hAnsi="Arial" w:cs="Arial"/>
        </w:rPr>
        <w:t xml:space="preserve">Općinski </w:t>
      </w:r>
      <w:r w:rsidRPr="00986403" w:rsidR="002E54B4">
        <w:rPr>
          <w:rFonts w:ascii="Arial" w:hAnsi="Arial" w:cs="Arial"/>
        </w:rPr>
        <w:t>sud u Rijeci</w:t>
      </w:r>
    </w:p>
    <w:p w:rsidRPr="00986403" w:rsidR="00317B06" w:rsidP="0018078A" w:rsidRDefault="00317B06">
      <w:pPr>
        <w:jc w:val="both"/>
        <w:rPr>
          <w:rFonts w:ascii="Arial" w:hAnsi="Arial" w:cs="Arial"/>
        </w:rPr>
      </w:pPr>
      <w:r w:rsidRPr="00986403">
        <w:rPr>
          <w:rFonts w:ascii="Arial" w:hAnsi="Arial" w:cs="Arial"/>
        </w:rPr>
        <w:t>Prekršajni odjel</w:t>
      </w:r>
    </w:p>
    <w:p w:rsidRPr="00986403" w:rsidR="00986403" w:rsidP="00986403" w:rsidRDefault="00986403">
      <w:pPr>
        <w:keepNext/>
        <w:jc w:val="right"/>
        <w:outlineLvl w:val="0"/>
        <w:rPr>
          <w:rFonts w:ascii="Arial" w:hAnsi="Arial" w:cs="Arial"/>
        </w:rPr>
      </w:pPr>
      <w:r w:rsidRPr="00986403">
        <w:rPr>
          <w:rFonts w:ascii="Arial" w:hAnsi="Arial" w:cs="Arial"/>
        </w:rPr>
        <w:t>Poslovni broj:</w:t>
      </w:r>
      <w:r>
        <w:rPr>
          <w:rFonts w:ascii="Arial" w:hAnsi="Arial" w:cs="Arial"/>
        </w:rPr>
        <w:t xml:space="preserve"> Pp</w:t>
      </w:r>
      <w:r w:rsidRPr="00986403">
        <w:rPr>
          <w:rFonts w:ascii="Arial" w:hAnsi="Arial" w:cs="Arial"/>
        </w:rPr>
        <w:t>-</w:t>
      </w:r>
      <w:r>
        <w:rPr>
          <w:rFonts w:ascii="Arial" w:hAnsi="Arial" w:cs="Arial"/>
        </w:rPr>
        <w:t>188/2023</w:t>
      </w:r>
    </w:p>
    <w:p w:rsidRPr="00986403" w:rsidR="002E54B4" w:rsidP="0018078A" w:rsidRDefault="002E54B4">
      <w:pPr>
        <w:pStyle w:val="Naslov2"/>
        <w:rPr>
          <w:rFonts w:ascii="Arial" w:hAnsi="Arial" w:cs="Arial"/>
          <w:b w:val="false"/>
          <w:szCs w:val="24"/>
        </w:rPr>
      </w:pPr>
    </w:p>
    <w:p w:rsidRPr="00986403" w:rsidR="007E743D" w:rsidP="0018078A" w:rsidRDefault="00B64AB9">
      <w:pPr>
        <w:pStyle w:val="Naslov2"/>
        <w:rPr>
          <w:rFonts w:ascii="Arial" w:hAnsi="Arial" w:cs="Arial"/>
          <w:b w:val="false"/>
          <w:szCs w:val="24"/>
        </w:rPr>
      </w:pPr>
      <w:r w:rsidRPr="00986403">
        <w:rPr>
          <w:rFonts w:ascii="Arial" w:hAnsi="Arial" w:cs="Arial"/>
          <w:b w:val="false"/>
          <w:szCs w:val="24"/>
        </w:rPr>
        <w:t>R</w:t>
      </w:r>
      <w:r w:rsidRPr="00986403" w:rsidR="002E54B4">
        <w:rPr>
          <w:rFonts w:ascii="Arial" w:hAnsi="Arial" w:cs="Arial"/>
          <w:b w:val="false"/>
          <w:szCs w:val="24"/>
        </w:rPr>
        <w:t xml:space="preserve"> </w:t>
      </w:r>
      <w:r w:rsidRPr="00986403">
        <w:rPr>
          <w:rFonts w:ascii="Arial" w:hAnsi="Arial" w:cs="Arial"/>
          <w:b w:val="false"/>
          <w:szCs w:val="24"/>
        </w:rPr>
        <w:t>E</w:t>
      </w:r>
      <w:r w:rsidRPr="00986403" w:rsidR="002E54B4">
        <w:rPr>
          <w:rFonts w:ascii="Arial" w:hAnsi="Arial" w:cs="Arial"/>
          <w:b w:val="false"/>
          <w:szCs w:val="24"/>
        </w:rPr>
        <w:t xml:space="preserve"> </w:t>
      </w:r>
      <w:r w:rsidRPr="00986403">
        <w:rPr>
          <w:rFonts w:ascii="Arial" w:hAnsi="Arial" w:cs="Arial"/>
          <w:b w:val="false"/>
          <w:szCs w:val="24"/>
        </w:rPr>
        <w:t>P</w:t>
      </w:r>
      <w:r w:rsidRPr="00986403" w:rsidR="002E54B4">
        <w:rPr>
          <w:rFonts w:ascii="Arial" w:hAnsi="Arial" w:cs="Arial"/>
          <w:b w:val="false"/>
          <w:szCs w:val="24"/>
        </w:rPr>
        <w:t xml:space="preserve"> </w:t>
      </w:r>
      <w:r w:rsidRPr="00986403">
        <w:rPr>
          <w:rFonts w:ascii="Arial" w:hAnsi="Arial" w:cs="Arial"/>
          <w:b w:val="false"/>
          <w:szCs w:val="24"/>
        </w:rPr>
        <w:t>U</w:t>
      </w:r>
      <w:r w:rsidRPr="00986403" w:rsidR="002E54B4">
        <w:rPr>
          <w:rFonts w:ascii="Arial" w:hAnsi="Arial" w:cs="Arial"/>
          <w:b w:val="false"/>
          <w:szCs w:val="24"/>
        </w:rPr>
        <w:t xml:space="preserve"> </w:t>
      </w:r>
      <w:r w:rsidRPr="00986403">
        <w:rPr>
          <w:rFonts w:ascii="Arial" w:hAnsi="Arial" w:cs="Arial"/>
          <w:b w:val="false"/>
          <w:szCs w:val="24"/>
        </w:rPr>
        <w:t>B</w:t>
      </w:r>
      <w:r w:rsidRPr="00986403" w:rsidR="002E54B4">
        <w:rPr>
          <w:rFonts w:ascii="Arial" w:hAnsi="Arial" w:cs="Arial"/>
          <w:b w:val="false"/>
          <w:szCs w:val="24"/>
        </w:rPr>
        <w:t xml:space="preserve"> </w:t>
      </w:r>
      <w:r w:rsidRPr="00986403">
        <w:rPr>
          <w:rFonts w:ascii="Arial" w:hAnsi="Arial" w:cs="Arial"/>
          <w:b w:val="false"/>
          <w:szCs w:val="24"/>
        </w:rPr>
        <w:t>L</w:t>
      </w:r>
      <w:r w:rsidRPr="00986403" w:rsidR="002E54B4">
        <w:rPr>
          <w:rFonts w:ascii="Arial" w:hAnsi="Arial" w:cs="Arial"/>
          <w:b w:val="false"/>
          <w:szCs w:val="24"/>
        </w:rPr>
        <w:t xml:space="preserve"> </w:t>
      </w:r>
      <w:r w:rsidRPr="00986403">
        <w:rPr>
          <w:rFonts w:ascii="Arial" w:hAnsi="Arial" w:cs="Arial"/>
          <w:b w:val="false"/>
          <w:szCs w:val="24"/>
        </w:rPr>
        <w:t>I</w:t>
      </w:r>
      <w:r w:rsidRPr="00986403" w:rsidR="002E54B4">
        <w:rPr>
          <w:rFonts w:ascii="Arial" w:hAnsi="Arial" w:cs="Arial"/>
          <w:b w:val="false"/>
          <w:szCs w:val="24"/>
        </w:rPr>
        <w:t xml:space="preserve"> </w:t>
      </w:r>
      <w:r w:rsidRPr="00986403">
        <w:rPr>
          <w:rFonts w:ascii="Arial" w:hAnsi="Arial" w:cs="Arial"/>
          <w:b w:val="false"/>
          <w:szCs w:val="24"/>
        </w:rPr>
        <w:t>K</w:t>
      </w:r>
      <w:r w:rsidRPr="00986403" w:rsidR="002E54B4">
        <w:rPr>
          <w:rFonts w:ascii="Arial" w:hAnsi="Arial" w:cs="Arial"/>
          <w:b w:val="false"/>
          <w:szCs w:val="24"/>
        </w:rPr>
        <w:t xml:space="preserve"> </w:t>
      </w:r>
      <w:r w:rsidRPr="00986403" w:rsidR="00317B06">
        <w:rPr>
          <w:rFonts w:ascii="Arial" w:hAnsi="Arial" w:cs="Arial"/>
          <w:b w:val="false"/>
          <w:szCs w:val="24"/>
        </w:rPr>
        <w:t>A</w:t>
      </w:r>
      <w:r w:rsidRPr="00986403" w:rsidR="002E54B4">
        <w:rPr>
          <w:rFonts w:ascii="Arial" w:hAnsi="Arial" w:cs="Arial"/>
          <w:b w:val="false"/>
          <w:szCs w:val="24"/>
        </w:rPr>
        <w:t xml:space="preserve">  </w:t>
      </w:r>
      <w:r w:rsidRPr="00986403">
        <w:rPr>
          <w:rFonts w:ascii="Arial" w:hAnsi="Arial" w:cs="Arial"/>
          <w:b w:val="false"/>
          <w:szCs w:val="24"/>
        </w:rPr>
        <w:t xml:space="preserve"> H</w:t>
      </w:r>
      <w:r w:rsidRPr="00986403" w:rsidR="002E54B4">
        <w:rPr>
          <w:rFonts w:ascii="Arial" w:hAnsi="Arial" w:cs="Arial"/>
          <w:b w:val="false"/>
          <w:szCs w:val="24"/>
        </w:rPr>
        <w:t xml:space="preserve"> </w:t>
      </w:r>
      <w:r w:rsidRPr="00986403">
        <w:rPr>
          <w:rFonts w:ascii="Arial" w:hAnsi="Arial" w:cs="Arial"/>
          <w:b w:val="false"/>
          <w:szCs w:val="24"/>
        </w:rPr>
        <w:t>R</w:t>
      </w:r>
      <w:r w:rsidRPr="00986403" w:rsidR="002E54B4">
        <w:rPr>
          <w:rFonts w:ascii="Arial" w:hAnsi="Arial" w:cs="Arial"/>
          <w:b w:val="false"/>
          <w:szCs w:val="24"/>
        </w:rPr>
        <w:t xml:space="preserve"> </w:t>
      </w:r>
      <w:r w:rsidRPr="00986403">
        <w:rPr>
          <w:rFonts w:ascii="Arial" w:hAnsi="Arial" w:cs="Arial"/>
          <w:b w:val="false"/>
          <w:szCs w:val="24"/>
        </w:rPr>
        <w:t>V</w:t>
      </w:r>
      <w:r w:rsidRPr="00986403" w:rsidR="002E54B4">
        <w:rPr>
          <w:rFonts w:ascii="Arial" w:hAnsi="Arial" w:cs="Arial"/>
          <w:b w:val="false"/>
          <w:szCs w:val="24"/>
        </w:rPr>
        <w:t xml:space="preserve"> </w:t>
      </w:r>
      <w:r w:rsidRPr="00986403">
        <w:rPr>
          <w:rFonts w:ascii="Arial" w:hAnsi="Arial" w:cs="Arial"/>
          <w:b w:val="false"/>
          <w:szCs w:val="24"/>
        </w:rPr>
        <w:t>A</w:t>
      </w:r>
      <w:r w:rsidRPr="00986403" w:rsidR="002E54B4">
        <w:rPr>
          <w:rFonts w:ascii="Arial" w:hAnsi="Arial" w:cs="Arial"/>
          <w:b w:val="false"/>
          <w:szCs w:val="24"/>
        </w:rPr>
        <w:t xml:space="preserve"> </w:t>
      </w:r>
      <w:r w:rsidRPr="00986403">
        <w:rPr>
          <w:rFonts w:ascii="Arial" w:hAnsi="Arial" w:cs="Arial"/>
          <w:b w:val="false"/>
          <w:szCs w:val="24"/>
        </w:rPr>
        <w:t>T</w:t>
      </w:r>
      <w:r w:rsidRPr="00986403" w:rsidR="002E54B4">
        <w:rPr>
          <w:rFonts w:ascii="Arial" w:hAnsi="Arial" w:cs="Arial"/>
          <w:b w:val="false"/>
          <w:szCs w:val="24"/>
        </w:rPr>
        <w:t xml:space="preserve"> </w:t>
      </w:r>
      <w:r w:rsidRPr="00986403">
        <w:rPr>
          <w:rFonts w:ascii="Arial" w:hAnsi="Arial" w:cs="Arial"/>
          <w:b w:val="false"/>
          <w:szCs w:val="24"/>
        </w:rPr>
        <w:t>S</w:t>
      </w:r>
      <w:r w:rsidRPr="00986403" w:rsidR="002E54B4">
        <w:rPr>
          <w:rFonts w:ascii="Arial" w:hAnsi="Arial" w:cs="Arial"/>
          <w:b w:val="false"/>
          <w:szCs w:val="24"/>
        </w:rPr>
        <w:t xml:space="preserve"> </w:t>
      </w:r>
      <w:r w:rsidRPr="00986403">
        <w:rPr>
          <w:rFonts w:ascii="Arial" w:hAnsi="Arial" w:cs="Arial"/>
          <w:b w:val="false"/>
          <w:szCs w:val="24"/>
        </w:rPr>
        <w:t>K</w:t>
      </w:r>
      <w:r w:rsidRPr="00986403" w:rsidR="00317B06">
        <w:rPr>
          <w:rFonts w:ascii="Arial" w:hAnsi="Arial" w:cs="Arial"/>
          <w:b w:val="false"/>
          <w:szCs w:val="24"/>
        </w:rPr>
        <w:t xml:space="preserve"> A</w:t>
      </w:r>
    </w:p>
    <w:p w:rsidRPr="00986403" w:rsidR="002E54B4" w:rsidP="0018078A" w:rsidRDefault="002E54B4">
      <w:pPr>
        <w:rPr>
          <w:rFonts w:ascii="Arial" w:hAnsi="Arial" w:cs="Arial"/>
        </w:rPr>
      </w:pPr>
    </w:p>
    <w:p w:rsidRPr="00986403" w:rsidR="00B64AB9" w:rsidP="0018078A" w:rsidRDefault="00B64AB9">
      <w:pPr>
        <w:pStyle w:val="Naslov2"/>
        <w:rPr>
          <w:rFonts w:ascii="Arial" w:hAnsi="Arial" w:cs="Arial"/>
          <w:b w:val="false"/>
          <w:szCs w:val="24"/>
        </w:rPr>
      </w:pPr>
      <w:r w:rsidRPr="00986403">
        <w:rPr>
          <w:rFonts w:ascii="Arial" w:hAnsi="Arial" w:cs="Arial"/>
          <w:b w:val="false"/>
          <w:szCs w:val="24"/>
        </w:rPr>
        <w:t>R</w:t>
      </w:r>
      <w:r w:rsidRPr="00986403" w:rsidR="002E54B4">
        <w:rPr>
          <w:rFonts w:ascii="Arial" w:hAnsi="Arial" w:cs="Arial"/>
          <w:b w:val="false"/>
          <w:szCs w:val="24"/>
        </w:rPr>
        <w:t xml:space="preserve"> </w:t>
      </w:r>
      <w:r w:rsidRPr="00986403">
        <w:rPr>
          <w:rFonts w:ascii="Arial" w:hAnsi="Arial" w:cs="Arial"/>
          <w:b w:val="false"/>
          <w:szCs w:val="24"/>
        </w:rPr>
        <w:t>J</w:t>
      </w:r>
      <w:r w:rsidRPr="00986403" w:rsidR="002E54B4">
        <w:rPr>
          <w:rFonts w:ascii="Arial" w:hAnsi="Arial" w:cs="Arial"/>
          <w:b w:val="false"/>
          <w:szCs w:val="24"/>
        </w:rPr>
        <w:t xml:space="preserve"> </w:t>
      </w:r>
      <w:r w:rsidRPr="00986403">
        <w:rPr>
          <w:rFonts w:ascii="Arial" w:hAnsi="Arial" w:cs="Arial"/>
          <w:b w:val="false"/>
          <w:szCs w:val="24"/>
        </w:rPr>
        <w:t>E</w:t>
      </w:r>
      <w:r w:rsidRPr="00986403" w:rsidR="002E54B4">
        <w:rPr>
          <w:rFonts w:ascii="Arial" w:hAnsi="Arial" w:cs="Arial"/>
          <w:b w:val="false"/>
          <w:szCs w:val="24"/>
        </w:rPr>
        <w:t xml:space="preserve"> </w:t>
      </w:r>
      <w:r w:rsidRPr="00986403">
        <w:rPr>
          <w:rFonts w:ascii="Arial" w:hAnsi="Arial" w:cs="Arial"/>
          <w:b w:val="false"/>
          <w:szCs w:val="24"/>
        </w:rPr>
        <w:t>Š</w:t>
      </w:r>
      <w:r w:rsidRPr="00986403" w:rsidR="002E54B4">
        <w:rPr>
          <w:rFonts w:ascii="Arial" w:hAnsi="Arial" w:cs="Arial"/>
          <w:b w:val="false"/>
          <w:szCs w:val="24"/>
        </w:rPr>
        <w:t xml:space="preserve"> </w:t>
      </w:r>
      <w:r w:rsidRPr="00986403">
        <w:rPr>
          <w:rFonts w:ascii="Arial" w:hAnsi="Arial" w:cs="Arial"/>
          <w:b w:val="false"/>
          <w:szCs w:val="24"/>
        </w:rPr>
        <w:t>E</w:t>
      </w:r>
      <w:r w:rsidRPr="00986403" w:rsidR="002E54B4">
        <w:rPr>
          <w:rFonts w:ascii="Arial" w:hAnsi="Arial" w:cs="Arial"/>
          <w:b w:val="false"/>
          <w:szCs w:val="24"/>
        </w:rPr>
        <w:t xml:space="preserve"> </w:t>
      </w:r>
      <w:r w:rsidRPr="00986403">
        <w:rPr>
          <w:rFonts w:ascii="Arial" w:hAnsi="Arial" w:cs="Arial"/>
          <w:b w:val="false"/>
          <w:szCs w:val="24"/>
        </w:rPr>
        <w:t>N</w:t>
      </w:r>
      <w:r w:rsidRPr="00986403" w:rsidR="002E54B4">
        <w:rPr>
          <w:rFonts w:ascii="Arial" w:hAnsi="Arial" w:cs="Arial"/>
          <w:b w:val="false"/>
          <w:szCs w:val="24"/>
        </w:rPr>
        <w:t xml:space="preserve"> </w:t>
      </w:r>
      <w:r w:rsidRPr="00986403">
        <w:rPr>
          <w:rFonts w:ascii="Arial" w:hAnsi="Arial" w:cs="Arial"/>
          <w:b w:val="false"/>
          <w:szCs w:val="24"/>
        </w:rPr>
        <w:t>J</w:t>
      </w:r>
      <w:r w:rsidRPr="00986403" w:rsidR="002E54B4">
        <w:rPr>
          <w:rFonts w:ascii="Arial" w:hAnsi="Arial" w:cs="Arial"/>
          <w:b w:val="false"/>
          <w:szCs w:val="24"/>
        </w:rPr>
        <w:t xml:space="preserve"> </w:t>
      </w:r>
      <w:r w:rsidRPr="00986403">
        <w:rPr>
          <w:rFonts w:ascii="Arial" w:hAnsi="Arial" w:cs="Arial"/>
          <w:b w:val="false"/>
          <w:szCs w:val="24"/>
        </w:rPr>
        <w:t>E</w:t>
      </w:r>
    </w:p>
    <w:p w:rsidRPr="00986403" w:rsidR="00B64AB9" w:rsidP="0018078A" w:rsidRDefault="00B64AB9">
      <w:pPr>
        <w:rPr>
          <w:rFonts w:ascii="Arial" w:hAnsi="Arial" w:cs="Arial"/>
        </w:rPr>
      </w:pPr>
    </w:p>
    <w:p w:rsidRPr="00986403" w:rsidR="00B64AB9" w:rsidP="00C4358A" w:rsidRDefault="00317B06">
      <w:pPr>
        <w:ind w:firstLine="708"/>
        <w:jc w:val="both"/>
        <w:rPr>
          <w:rFonts w:ascii="Arial" w:hAnsi="Arial" w:cs="Arial"/>
        </w:rPr>
      </w:pPr>
      <w:r w:rsidRPr="00986403">
        <w:rPr>
          <w:rFonts w:ascii="Arial" w:hAnsi="Arial" w:cs="Arial"/>
        </w:rPr>
        <w:t xml:space="preserve">Općinski </w:t>
      </w:r>
      <w:r w:rsidRPr="00986403" w:rsidR="002E54B4">
        <w:rPr>
          <w:rFonts w:ascii="Arial" w:hAnsi="Arial" w:cs="Arial"/>
        </w:rPr>
        <w:t>sud u Rijeci, po sutkinji</w:t>
      </w:r>
      <w:r w:rsidRPr="00986403" w:rsidR="00B64AB9">
        <w:rPr>
          <w:rFonts w:ascii="Arial" w:hAnsi="Arial" w:cs="Arial"/>
        </w:rPr>
        <w:t xml:space="preserve"> </w:t>
      </w:r>
      <w:r w:rsidRPr="00986403">
        <w:rPr>
          <w:rFonts w:ascii="Arial" w:hAnsi="Arial" w:cs="Arial"/>
        </w:rPr>
        <w:t>Meliti Šimić</w:t>
      </w:r>
      <w:r w:rsidRPr="00986403" w:rsidR="00B64AB9">
        <w:rPr>
          <w:rFonts w:ascii="Arial" w:hAnsi="Arial" w:cs="Arial"/>
        </w:rPr>
        <w:t xml:space="preserve">, uz sudjelovanje </w:t>
      </w:r>
      <w:proofErr w:type="spellStart"/>
      <w:r w:rsidR="006E458C">
        <w:rPr>
          <w:rFonts w:ascii="Arial" w:hAnsi="Arial" w:cs="Arial"/>
        </w:rPr>
        <w:t>Valnee</w:t>
      </w:r>
      <w:proofErr w:type="spellEnd"/>
      <w:r w:rsidR="006E458C">
        <w:rPr>
          <w:rFonts w:ascii="Arial" w:hAnsi="Arial" w:cs="Arial"/>
        </w:rPr>
        <w:t xml:space="preserve"> Car</w:t>
      </w:r>
      <w:r w:rsidRPr="00986403" w:rsidR="00B64AB9">
        <w:rPr>
          <w:rFonts w:ascii="Arial" w:hAnsi="Arial" w:cs="Arial"/>
        </w:rPr>
        <w:t xml:space="preserve"> kao zapisničarke, u prekršaj</w:t>
      </w:r>
      <w:r w:rsidRPr="00986403" w:rsidR="00945A34">
        <w:rPr>
          <w:rFonts w:ascii="Arial" w:hAnsi="Arial" w:cs="Arial"/>
        </w:rPr>
        <w:t xml:space="preserve">nom postupku protiv </w:t>
      </w:r>
      <w:r w:rsidRPr="00986403" w:rsidR="005B306B">
        <w:rPr>
          <w:rFonts w:ascii="Arial" w:hAnsi="Arial" w:cs="Arial"/>
        </w:rPr>
        <w:t xml:space="preserve">I </w:t>
      </w:r>
      <w:proofErr w:type="spellStart"/>
      <w:r w:rsidRPr="00986403" w:rsidR="005B306B">
        <w:rPr>
          <w:rFonts w:ascii="Arial" w:hAnsi="Arial" w:cs="Arial"/>
        </w:rPr>
        <w:t>okr</w:t>
      </w:r>
      <w:proofErr w:type="spellEnd"/>
      <w:r w:rsidRPr="00986403" w:rsidR="005B306B">
        <w:rPr>
          <w:rFonts w:ascii="Arial" w:hAnsi="Arial" w:cs="Arial"/>
        </w:rPr>
        <w:t>. pravne osobe „</w:t>
      </w:r>
      <w:r w:rsidR="006E458C">
        <w:rPr>
          <w:rFonts w:ascii="Arial" w:hAnsi="Arial" w:cs="Arial"/>
        </w:rPr>
        <w:t xml:space="preserve">PBS </w:t>
      </w:r>
      <w:proofErr w:type="spellStart"/>
      <w:r w:rsidR="006E458C">
        <w:rPr>
          <w:rFonts w:ascii="Arial" w:hAnsi="Arial" w:cs="Arial"/>
        </w:rPr>
        <w:t>Maritime</w:t>
      </w:r>
      <w:proofErr w:type="spellEnd"/>
      <w:r w:rsidRPr="00986403" w:rsidR="005B306B">
        <w:rPr>
          <w:rFonts w:ascii="Arial" w:hAnsi="Arial" w:eastAsia="Calibri" w:cs="Arial"/>
          <w:lang w:eastAsia="en-US"/>
        </w:rPr>
        <w:t xml:space="preserve">“ </w:t>
      </w:r>
      <w:r w:rsidR="006E458C">
        <w:rPr>
          <w:rFonts w:ascii="Arial" w:hAnsi="Arial" w:eastAsia="Calibri" w:cs="Arial"/>
          <w:lang w:eastAsia="en-US"/>
        </w:rPr>
        <w:t xml:space="preserve">d.o.o. </w:t>
      </w:r>
      <w:r w:rsidRPr="00986403" w:rsidR="005B306B">
        <w:rPr>
          <w:rFonts w:ascii="Arial" w:hAnsi="Arial" w:eastAsia="Calibri" w:cs="Arial"/>
          <w:lang w:eastAsia="en-US"/>
        </w:rPr>
        <w:t>Rijeka</w:t>
      </w:r>
      <w:r w:rsidR="006E458C">
        <w:rPr>
          <w:rFonts w:ascii="Arial" w:hAnsi="Arial" w:eastAsia="Calibri" w:cs="Arial"/>
          <w:lang w:eastAsia="en-US"/>
        </w:rPr>
        <w:t xml:space="preserve"> i </w:t>
      </w:r>
      <w:r w:rsidRPr="00986403" w:rsidR="005B306B">
        <w:rPr>
          <w:rFonts w:ascii="Arial" w:hAnsi="Arial" w:cs="Arial"/>
        </w:rPr>
        <w:t xml:space="preserve">II </w:t>
      </w:r>
      <w:proofErr w:type="spellStart"/>
      <w:r w:rsidRPr="00986403" w:rsidR="005B306B">
        <w:rPr>
          <w:rFonts w:ascii="Arial" w:hAnsi="Arial" w:cs="Arial"/>
        </w:rPr>
        <w:t>okr</w:t>
      </w:r>
      <w:proofErr w:type="spellEnd"/>
      <w:r w:rsidRPr="00986403" w:rsidR="005B306B">
        <w:rPr>
          <w:rFonts w:ascii="Arial" w:hAnsi="Arial" w:cs="Arial"/>
        </w:rPr>
        <w:t xml:space="preserve">. odgovorne osobe u pravnoj osobi </w:t>
      </w:r>
      <w:r w:rsidR="006E458C">
        <w:rPr>
          <w:rFonts w:ascii="Arial" w:hAnsi="Arial" w:cs="Arial"/>
        </w:rPr>
        <w:t xml:space="preserve">Nevena Medića, </w:t>
      </w:r>
      <w:r w:rsidRPr="00986403" w:rsidR="005B306B">
        <w:rPr>
          <w:rFonts w:ascii="Arial" w:hAnsi="Arial" w:cs="Arial"/>
        </w:rPr>
        <w:t xml:space="preserve">zbog prekršaja iz članka </w:t>
      </w:r>
      <w:r w:rsidR="006E458C">
        <w:rPr>
          <w:rFonts w:ascii="Arial" w:hAnsi="Arial" w:cs="Arial"/>
        </w:rPr>
        <w:t>229</w:t>
      </w:r>
      <w:r w:rsidRPr="00986403" w:rsidR="005B306B">
        <w:rPr>
          <w:rFonts w:ascii="Arial" w:hAnsi="Arial" w:cs="Arial"/>
        </w:rPr>
        <w:t xml:space="preserve">. stavka 1.  točka 3.  Zakona o radu (NN RH 93/14) ,pokrenutom na temelju optužnog prijedloga </w:t>
      </w:r>
      <w:r w:rsidR="006E458C">
        <w:rPr>
          <w:rFonts w:ascii="Arial" w:hAnsi="Arial" w:cs="Arial"/>
        </w:rPr>
        <w:t>Državnog i</w:t>
      </w:r>
      <w:r w:rsidRPr="00986403" w:rsidR="005B306B">
        <w:rPr>
          <w:rFonts w:ascii="Arial" w:hAnsi="Arial" w:cs="Arial"/>
        </w:rPr>
        <w:t>nspektorata</w:t>
      </w:r>
      <w:r w:rsidR="006E458C">
        <w:rPr>
          <w:rFonts w:ascii="Arial" w:hAnsi="Arial" w:cs="Arial"/>
        </w:rPr>
        <w:t xml:space="preserve">, PU </w:t>
      </w:r>
      <w:r w:rsidRPr="00986403" w:rsidR="005B306B">
        <w:rPr>
          <w:rFonts w:ascii="Arial" w:hAnsi="Arial" w:cs="Arial"/>
        </w:rPr>
        <w:t xml:space="preserve">Rijeka, </w:t>
      </w:r>
      <w:r w:rsidR="006E458C">
        <w:rPr>
          <w:rFonts w:ascii="Arial" w:hAnsi="Arial" w:cs="Arial"/>
        </w:rPr>
        <w:t>Službe za nadzor radnih odnosa, KLASA:</w:t>
      </w:r>
      <w:r w:rsidRPr="00986403" w:rsidR="005B306B">
        <w:rPr>
          <w:rFonts w:ascii="Arial" w:hAnsi="Arial" w:cs="Arial"/>
        </w:rPr>
        <w:t xml:space="preserve"> 116-</w:t>
      </w:r>
      <w:r w:rsidR="006E458C">
        <w:rPr>
          <w:rFonts w:ascii="Arial" w:hAnsi="Arial" w:cs="Arial"/>
        </w:rPr>
        <w:t>02/22-01/1640</w:t>
      </w:r>
      <w:r w:rsidRPr="00986403" w:rsidR="005B306B">
        <w:rPr>
          <w:rFonts w:ascii="Arial" w:hAnsi="Arial" w:cs="Arial"/>
        </w:rPr>
        <w:t xml:space="preserve">, podnesenog ovome Sudu </w:t>
      </w:r>
      <w:r w:rsidR="006E458C">
        <w:rPr>
          <w:rFonts w:ascii="Arial" w:hAnsi="Arial" w:cs="Arial"/>
        </w:rPr>
        <w:t>16. siječnja 2023.</w:t>
      </w:r>
      <w:r w:rsidRPr="00986403">
        <w:rPr>
          <w:rFonts w:ascii="Arial" w:hAnsi="Arial" w:cs="Arial"/>
        </w:rPr>
        <w:t>,</w:t>
      </w:r>
      <w:r w:rsidRPr="00986403" w:rsidR="00C4358A">
        <w:rPr>
          <w:rFonts w:ascii="Arial" w:hAnsi="Arial" w:cs="Arial"/>
        </w:rPr>
        <w:t xml:space="preserve"> temeljem odredbe članka 184. točke 6. Prekršajnog zakona („Narodne novine“ broj: 107/07., 39/13., 157/13.</w:t>
      </w:r>
      <w:r w:rsidR="006E458C">
        <w:rPr>
          <w:rFonts w:ascii="Arial" w:hAnsi="Arial" w:cs="Arial"/>
        </w:rPr>
        <w:t xml:space="preserve">, </w:t>
      </w:r>
      <w:r w:rsidRPr="00986403" w:rsidR="00C4358A">
        <w:rPr>
          <w:rFonts w:ascii="Arial" w:hAnsi="Arial" w:cs="Arial"/>
        </w:rPr>
        <w:t>110/15</w:t>
      </w:r>
      <w:r w:rsidR="006E458C">
        <w:rPr>
          <w:rFonts w:ascii="Arial" w:hAnsi="Arial" w:cs="Arial"/>
        </w:rPr>
        <w:t>, 70/17, 118/18 i 114/22</w:t>
      </w:r>
      <w:r w:rsidRPr="00986403" w:rsidR="00C4358A">
        <w:rPr>
          <w:rFonts w:ascii="Arial" w:hAnsi="Arial" w:cs="Arial"/>
        </w:rPr>
        <w:t xml:space="preserve">), </w:t>
      </w:r>
      <w:r w:rsidR="006E458C">
        <w:rPr>
          <w:rFonts w:ascii="Arial" w:hAnsi="Arial" w:cs="Arial"/>
        </w:rPr>
        <w:t>12. lipnja</w:t>
      </w:r>
      <w:r w:rsidRPr="00986403" w:rsidR="00C4358A">
        <w:rPr>
          <w:rFonts w:ascii="Arial" w:hAnsi="Arial" w:cs="Arial"/>
        </w:rPr>
        <w:t xml:space="preserve"> 20</w:t>
      </w:r>
      <w:r w:rsidRPr="00986403">
        <w:rPr>
          <w:rFonts w:ascii="Arial" w:hAnsi="Arial" w:cs="Arial"/>
        </w:rPr>
        <w:t>2</w:t>
      </w:r>
      <w:r w:rsidR="006E458C">
        <w:rPr>
          <w:rFonts w:ascii="Arial" w:hAnsi="Arial" w:cs="Arial"/>
        </w:rPr>
        <w:t>6</w:t>
      </w:r>
      <w:r w:rsidRPr="00986403" w:rsidR="00C4358A">
        <w:rPr>
          <w:rFonts w:ascii="Arial" w:hAnsi="Arial" w:cs="Arial"/>
        </w:rPr>
        <w:t>.</w:t>
      </w:r>
      <w:r w:rsidRPr="00986403" w:rsidR="00316329">
        <w:rPr>
          <w:rFonts w:ascii="Arial" w:hAnsi="Arial" w:cs="Arial"/>
        </w:rPr>
        <w:t>,</w:t>
      </w:r>
      <w:r w:rsidRPr="00986403" w:rsidR="00B64AB9">
        <w:rPr>
          <w:rFonts w:ascii="Arial" w:hAnsi="Arial" w:cs="Arial"/>
        </w:rPr>
        <w:t xml:space="preserve"> </w:t>
      </w:r>
    </w:p>
    <w:p w:rsidRPr="00986403" w:rsidR="00552C87" w:rsidP="0018078A" w:rsidRDefault="00552C87">
      <w:pPr>
        <w:jc w:val="both"/>
        <w:rPr>
          <w:rFonts w:ascii="Arial" w:hAnsi="Arial" w:cs="Arial"/>
        </w:rPr>
      </w:pPr>
    </w:p>
    <w:p w:rsidRPr="00986403" w:rsidR="00B64AB9" w:rsidP="0018078A" w:rsidRDefault="00B64AB9">
      <w:pPr>
        <w:jc w:val="center"/>
        <w:rPr>
          <w:rFonts w:ascii="Arial" w:hAnsi="Arial" w:cs="Arial"/>
        </w:rPr>
      </w:pPr>
      <w:r w:rsidRPr="00986403">
        <w:rPr>
          <w:rFonts w:ascii="Arial" w:hAnsi="Arial" w:cs="Arial"/>
        </w:rPr>
        <w:t xml:space="preserve">r i j e š i o  </w:t>
      </w:r>
      <w:r w:rsidRPr="00986403" w:rsidR="00552C87">
        <w:rPr>
          <w:rFonts w:ascii="Arial" w:hAnsi="Arial" w:cs="Arial"/>
        </w:rPr>
        <w:t xml:space="preserve"> </w:t>
      </w:r>
      <w:r w:rsidRPr="00986403">
        <w:rPr>
          <w:rFonts w:ascii="Arial" w:hAnsi="Arial" w:cs="Arial"/>
        </w:rPr>
        <w:t xml:space="preserve"> j e</w:t>
      </w:r>
    </w:p>
    <w:p w:rsidRPr="00986403" w:rsidR="00B64AB9" w:rsidP="0018078A" w:rsidRDefault="00B64AB9">
      <w:pPr>
        <w:jc w:val="center"/>
        <w:rPr>
          <w:rFonts w:ascii="Arial" w:hAnsi="Arial" w:cs="Arial"/>
        </w:rPr>
      </w:pPr>
    </w:p>
    <w:p w:rsidRPr="00986403" w:rsidR="005B306B" w:rsidP="005B306B" w:rsidRDefault="005B306B">
      <w:pPr>
        <w:jc w:val="center"/>
        <w:rPr>
          <w:rFonts w:ascii="Arial" w:hAnsi="Arial" w:cs="Arial"/>
        </w:rPr>
      </w:pPr>
      <w:r w:rsidRPr="00986403">
        <w:rPr>
          <w:rFonts w:ascii="Arial" w:hAnsi="Arial" w:cs="Arial"/>
        </w:rPr>
        <w:t>o</w:t>
      </w:r>
      <w:r w:rsidRPr="00986403" w:rsidR="002E54B4">
        <w:rPr>
          <w:rFonts w:ascii="Arial" w:hAnsi="Arial" w:cs="Arial"/>
        </w:rPr>
        <w:t>bustavlja se</w:t>
      </w:r>
      <w:r w:rsidRPr="00986403" w:rsidR="00316329">
        <w:rPr>
          <w:rFonts w:ascii="Arial" w:hAnsi="Arial" w:cs="Arial"/>
        </w:rPr>
        <w:t xml:space="preserve"> </w:t>
      </w:r>
      <w:r w:rsidRPr="00986403" w:rsidR="00552C87">
        <w:rPr>
          <w:rFonts w:ascii="Arial" w:hAnsi="Arial" w:cs="Arial"/>
        </w:rPr>
        <w:t>prekrša</w:t>
      </w:r>
      <w:r w:rsidRPr="00986403" w:rsidR="00317B06">
        <w:rPr>
          <w:rFonts w:ascii="Arial" w:hAnsi="Arial" w:cs="Arial"/>
        </w:rPr>
        <w:t>jni postupak</w:t>
      </w:r>
      <w:r w:rsidRPr="00986403">
        <w:rPr>
          <w:rFonts w:ascii="Arial" w:hAnsi="Arial" w:cs="Arial"/>
        </w:rPr>
        <w:t xml:space="preserve"> protiv</w:t>
      </w:r>
    </w:p>
    <w:p w:rsidRPr="00986403" w:rsidR="005B306B" w:rsidP="005B306B" w:rsidRDefault="005B306B">
      <w:pPr>
        <w:jc w:val="center"/>
        <w:rPr>
          <w:rFonts w:ascii="Arial" w:hAnsi="Arial" w:cs="Arial"/>
        </w:rPr>
      </w:pPr>
    </w:p>
    <w:p w:rsidR="000427EF" w:rsidP="000427EF" w:rsidRDefault="000427EF">
      <w:pPr>
        <w:ind w:firstLine="708"/>
        <w:jc w:val="both"/>
        <w:rPr>
          <w:rFonts w:ascii="Arial" w:hAnsi="Arial" w:cs="Arial"/>
        </w:rPr>
      </w:pPr>
      <w:r>
        <w:rPr>
          <w:rFonts w:ascii="Arial" w:hAnsi="Arial" w:cs="Arial"/>
        </w:rPr>
        <w:t xml:space="preserve">I okrivljene pravne osobe Trgovačkog društva PBS MARITIME društvo s ograničenom odgovornošću za promet, usluge, održavanje i projektiranje, sa sjedištem na adresi Rijeka, </w:t>
      </w:r>
      <w:proofErr w:type="spellStart"/>
      <w:r>
        <w:rPr>
          <w:rFonts w:ascii="Arial" w:hAnsi="Arial" w:cs="Arial"/>
        </w:rPr>
        <w:t>Spinčićeva</w:t>
      </w:r>
      <w:proofErr w:type="spellEnd"/>
      <w:r>
        <w:rPr>
          <w:rFonts w:ascii="Arial" w:hAnsi="Arial" w:cs="Arial"/>
        </w:rPr>
        <w:t xml:space="preserve"> 2, MBPS: 040423788, OIB: 17893030802, poslovni račun: HR5124020061101011481 koji se vodi kod Erste &amp; </w:t>
      </w:r>
      <w:proofErr w:type="spellStart"/>
      <w:r>
        <w:rPr>
          <w:rFonts w:ascii="Arial" w:hAnsi="Arial" w:cs="Arial"/>
        </w:rPr>
        <w:t>Steiermarkische</w:t>
      </w:r>
      <w:proofErr w:type="spellEnd"/>
      <w:r>
        <w:rPr>
          <w:rFonts w:ascii="Arial" w:hAnsi="Arial" w:cs="Arial"/>
        </w:rPr>
        <w:t xml:space="preserve"> Bank d.d.,</w:t>
      </w:r>
    </w:p>
    <w:p w:rsidR="000427EF" w:rsidP="000427EF" w:rsidRDefault="000427EF">
      <w:pPr>
        <w:ind w:firstLine="708"/>
        <w:rPr>
          <w:rFonts w:ascii="Arial" w:hAnsi="Arial" w:cs="Arial"/>
        </w:rPr>
      </w:pPr>
      <w:r>
        <w:rPr>
          <w:rFonts w:ascii="Arial" w:hAnsi="Arial" w:cs="Arial"/>
        </w:rPr>
        <w:t xml:space="preserve">predstavnik odgovorne osobe: Neven Medić, član uprave PBS MARITIME d.o.o. Rijeka, </w:t>
      </w:r>
      <w:proofErr w:type="spellStart"/>
      <w:r>
        <w:rPr>
          <w:rFonts w:ascii="Arial" w:hAnsi="Arial" w:cs="Arial"/>
        </w:rPr>
        <w:t>Spinčićeva</w:t>
      </w:r>
      <w:proofErr w:type="spellEnd"/>
      <w:r>
        <w:rPr>
          <w:rFonts w:ascii="Arial" w:hAnsi="Arial" w:cs="Arial"/>
        </w:rPr>
        <w:t xml:space="preserve"> 2, s osobnim podacima kao što je navedeno za odgovornu osobu u pravnoj osobi,</w:t>
      </w:r>
    </w:p>
    <w:p w:rsidR="000427EF" w:rsidP="000427EF" w:rsidRDefault="000427EF">
      <w:pPr>
        <w:rPr>
          <w:rFonts w:ascii="Arial" w:hAnsi="Arial" w:cs="Arial"/>
        </w:rPr>
      </w:pPr>
    </w:p>
    <w:p w:rsidR="000427EF" w:rsidP="000427EF" w:rsidRDefault="000427EF">
      <w:pPr>
        <w:ind w:firstLine="708"/>
        <w:jc w:val="center"/>
        <w:rPr>
          <w:rFonts w:ascii="Arial" w:hAnsi="Arial" w:cs="Arial"/>
        </w:rPr>
      </w:pPr>
      <w:r>
        <w:rPr>
          <w:rFonts w:ascii="Arial" w:hAnsi="Arial" w:cs="Arial"/>
        </w:rPr>
        <w:t>i</w:t>
      </w:r>
    </w:p>
    <w:p w:rsidR="000427EF" w:rsidP="000427EF" w:rsidRDefault="000427EF">
      <w:pPr>
        <w:rPr>
          <w:rFonts w:ascii="Arial" w:hAnsi="Arial" w:cs="Arial"/>
        </w:rPr>
      </w:pPr>
    </w:p>
    <w:p w:rsidR="000427EF" w:rsidP="000427EF" w:rsidRDefault="000427EF">
      <w:pPr>
        <w:ind w:firstLine="708"/>
        <w:jc w:val="both"/>
        <w:rPr>
          <w:rFonts w:ascii="Arial" w:hAnsi="Arial" w:cs="Arial"/>
        </w:rPr>
      </w:pPr>
      <w:r>
        <w:rPr>
          <w:rFonts w:ascii="Arial" w:hAnsi="Arial" w:cs="Arial"/>
        </w:rPr>
        <w:t xml:space="preserve">II okrivljene odgovorne osobe u pravnoj osobi Nevena Medića, od oca Vlada i  majke Milice, djevojačko prezime majke </w:t>
      </w:r>
      <w:proofErr w:type="spellStart"/>
      <w:r>
        <w:rPr>
          <w:rFonts w:ascii="Arial" w:hAnsi="Arial" w:cs="Arial"/>
        </w:rPr>
        <w:t>Sparožić</w:t>
      </w:r>
      <w:proofErr w:type="spellEnd"/>
      <w:r>
        <w:rPr>
          <w:rFonts w:ascii="Arial" w:hAnsi="Arial" w:cs="Arial"/>
        </w:rPr>
        <w:t xml:space="preserve">, rođen 25. srpnja 1977. godine u Sarajevu, s prebivalištem na adresi Rijeka, Ivana </w:t>
      </w:r>
      <w:proofErr w:type="spellStart"/>
      <w:r>
        <w:rPr>
          <w:rFonts w:ascii="Arial" w:hAnsi="Arial" w:cs="Arial"/>
        </w:rPr>
        <w:t>Matrljana</w:t>
      </w:r>
      <w:proofErr w:type="spellEnd"/>
      <w:r>
        <w:rPr>
          <w:rFonts w:ascii="Arial" w:hAnsi="Arial" w:cs="Arial"/>
        </w:rPr>
        <w:t xml:space="preserve"> 28a, državljanin Republike Hrvatske, OIB: 32267076580, inženjer elektrotehnike, VŠS, prema vlastitoj izjavi nije prekršajno kažnjavan niti kazneno osuđivan, protiv kojeg se ne vodi postupak za drugi prekršaj ili kazneno djelo, član uprave trgovačkog društvo PBS MARITIME društvo s ograničenom odgovornošću za promet, usluge, održavanje i projektiranje</w:t>
      </w:r>
    </w:p>
    <w:p w:rsidRPr="00986403" w:rsidR="00825425" w:rsidP="000427EF" w:rsidRDefault="00825425">
      <w:pPr>
        <w:jc w:val="both"/>
        <w:rPr>
          <w:rFonts w:ascii="Arial" w:hAnsi="Arial" w:cs="Arial"/>
        </w:rPr>
      </w:pPr>
      <w:r w:rsidRPr="00986403">
        <w:rPr>
          <w:rFonts w:ascii="Arial" w:hAnsi="Arial" w:cs="Arial"/>
        </w:rPr>
        <w:tab/>
        <w:t xml:space="preserve">zbog djela prekršaja iz </w:t>
      </w:r>
      <w:r w:rsidR="000427EF">
        <w:rPr>
          <w:rFonts w:ascii="Arial" w:hAnsi="Arial" w:cs="Arial"/>
        </w:rPr>
        <w:t>229</w:t>
      </w:r>
      <w:r w:rsidRPr="00986403" w:rsidR="000427EF">
        <w:rPr>
          <w:rFonts w:ascii="Arial" w:hAnsi="Arial" w:cs="Arial"/>
        </w:rPr>
        <w:t>. stavka 1.  točka 3.  Zakona o radu</w:t>
      </w:r>
      <w:r w:rsidRPr="00986403">
        <w:rPr>
          <w:rFonts w:ascii="Arial" w:hAnsi="Arial" w:cs="Arial"/>
        </w:rPr>
        <w:t>.</w:t>
      </w:r>
    </w:p>
    <w:p w:rsidRPr="00986403" w:rsidR="005B306B" w:rsidP="005B306B" w:rsidRDefault="005B306B">
      <w:pPr>
        <w:jc w:val="both"/>
        <w:rPr>
          <w:rFonts w:ascii="Arial" w:hAnsi="Arial" w:cs="Arial"/>
        </w:rPr>
      </w:pPr>
    </w:p>
    <w:p w:rsidRPr="00986403" w:rsidR="00552C87" w:rsidP="005B306B" w:rsidRDefault="005B306B">
      <w:pPr>
        <w:jc w:val="both"/>
        <w:rPr>
          <w:rFonts w:ascii="Arial" w:hAnsi="Arial" w:cs="Arial"/>
        </w:rPr>
      </w:pPr>
      <w:r w:rsidRPr="00986403">
        <w:rPr>
          <w:rFonts w:ascii="Arial" w:hAnsi="Arial" w:cs="Arial"/>
        </w:rPr>
        <w:tab/>
      </w:r>
      <w:r w:rsidRPr="00986403" w:rsidR="0018078A">
        <w:rPr>
          <w:rFonts w:ascii="Arial" w:hAnsi="Arial" w:cs="Arial"/>
        </w:rPr>
        <w:t xml:space="preserve">Temeljem </w:t>
      </w:r>
      <w:r w:rsidRPr="00986403" w:rsidR="00D66B71">
        <w:rPr>
          <w:rFonts w:ascii="Arial" w:hAnsi="Arial" w:cs="Arial"/>
        </w:rPr>
        <w:t>članka</w:t>
      </w:r>
      <w:r w:rsidRPr="00986403" w:rsidR="005D40E6">
        <w:rPr>
          <w:rFonts w:ascii="Arial" w:hAnsi="Arial" w:cs="Arial"/>
        </w:rPr>
        <w:t xml:space="preserve"> </w:t>
      </w:r>
      <w:r w:rsidRPr="00986403" w:rsidR="0018078A">
        <w:rPr>
          <w:rFonts w:ascii="Arial" w:hAnsi="Arial" w:cs="Arial"/>
        </w:rPr>
        <w:t>140.</w:t>
      </w:r>
      <w:r w:rsidRPr="00986403" w:rsidR="005D40E6">
        <w:rPr>
          <w:rFonts w:ascii="Arial" w:hAnsi="Arial" w:cs="Arial"/>
        </w:rPr>
        <w:t xml:space="preserve"> </w:t>
      </w:r>
      <w:r w:rsidRPr="00986403" w:rsidR="00D66B71">
        <w:rPr>
          <w:rFonts w:ascii="Arial" w:hAnsi="Arial" w:cs="Arial"/>
        </w:rPr>
        <w:t>stavka</w:t>
      </w:r>
      <w:r w:rsidRPr="00986403" w:rsidR="005D40E6">
        <w:rPr>
          <w:rFonts w:ascii="Arial" w:hAnsi="Arial" w:cs="Arial"/>
        </w:rPr>
        <w:t xml:space="preserve"> </w:t>
      </w:r>
      <w:r w:rsidRPr="00986403" w:rsidR="00DF2A43">
        <w:rPr>
          <w:rFonts w:ascii="Arial" w:hAnsi="Arial" w:cs="Arial"/>
        </w:rPr>
        <w:t>2. Prekršajnog zakona troškovi prekršajnog postupka padaju na teret proračunskih sredstava Suda</w:t>
      </w:r>
      <w:r w:rsidRPr="00986403" w:rsidR="00552C87">
        <w:rPr>
          <w:rFonts w:ascii="Arial" w:hAnsi="Arial" w:cs="Arial"/>
        </w:rPr>
        <w:t>.</w:t>
      </w:r>
      <w:r w:rsidRPr="00986403" w:rsidR="00DF2A43">
        <w:rPr>
          <w:rFonts w:ascii="Arial" w:hAnsi="Arial" w:cs="Arial"/>
        </w:rPr>
        <w:t xml:space="preserve"> </w:t>
      </w:r>
      <w:r w:rsidRPr="00986403" w:rsidR="00552C87">
        <w:rPr>
          <w:rFonts w:ascii="Arial" w:hAnsi="Arial" w:cs="Arial"/>
        </w:rPr>
        <w:t xml:space="preserve"> </w:t>
      </w:r>
    </w:p>
    <w:p w:rsidRPr="00986403" w:rsidR="00FE078C" w:rsidP="0018078A" w:rsidRDefault="00FE078C">
      <w:pPr>
        <w:jc w:val="both"/>
        <w:rPr>
          <w:rFonts w:ascii="Arial" w:hAnsi="Arial" w:cs="Arial"/>
        </w:rPr>
      </w:pPr>
    </w:p>
    <w:p w:rsidRPr="00986403" w:rsidR="00B64AB9" w:rsidP="0018078A" w:rsidRDefault="00B64AB9">
      <w:pPr>
        <w:jc w:val="center"/>
        <w:rPr>
          <w:rFonts w:ascii="Arial" w:hAnsi="Arial" w:cs="Arial"/>
        </w:rPr>
      </w:pPr>
      <w:r w:rsidRPr="00986403">
        <w:rPr>
          <w:rFonts w:ascii="Arial" w:hAnsi="Arial" w:cs="Arial"/>
        </w:rPr>
        <w:t>Obrazloženje</w:t>
      </w:r>
    </w:p>
    <w:p w:rsidRPr="00986403" w:rsidR="00D728EF" w:rsidP="0018078A" w:rsidRDefault="00D728EF">
      <w:pPr>
        <w:jc w:val="center"/>
        <w:rPr>
          <w:rFonts w:ascii="Arial" w:hAnsi="Arial" w:cs="Arial"/>
        </w:rPr>
      </w:pPr>
    </w:p>
    <w:p w:rsidRPr="00986403" w:rsidR="005B306B" w:rsidP="005B306B" w:rsidRDefault="005B306B">
      <w:pPr>
        <w:jc w:val="both"/>
        <w:rPr>
          <w:rFonts w:ascii="Arial" w:hAnsi="Arial" w:cs="Arial"/>
        </w:rPr>
      </w:pPr>
      <w:r w:rsidRPr="00986403">
        <w:rPr>
          <w:rFonts w:ascii="Arial" w:hAnsi="Arial" w:cs="Arial"/>
          <w:lang w:eastAsia="en-US"/>
        </w:rPr>
        <w:tab/>
      </w:r>
      <w:r w:rsidR="000427EF">
        <w:rPr>
          <w:rFonts w:ascii="Arial" w:hAnsi="Arial" w:cs="Arial"/>
          <w:lang w:eastAsia="en-US"/>
        </w:rPr>
        <w:t>1. Ovlašteni tužitelj</w:t>
      </w:r>
      <w:r w:rsidRPr="00986403">
        <w:rPr>
          <w:rFonts w:ascii="Arial" w:hAnsi="Arial" w:cs="Arial"/>
          <w:lang w:eastAsia="en-US"/>
        </w:rPr>
        <w:t>, podnio je ovome Sudu</w:t>
      </w:r>
      <w:r w:rsidR="000427EF">
        <w:rPr>
          <w:rFonts w:ascii="Arial" w:hAnsi="Arial" w:cs="Arial"/>
          <w:lang w:eastAsia="en-US"/>
        </w:rPr>
        <w:t xml:space="preserve"> uvodno označeni optužni </w:t>
      </w:r>
      <w:r w:rsidRPr="00986403">
        <w:rPr>
          <w:rFonts w:ascii="Arial" w:hAnsi="Arial" w:cs="Arial"/>
          <w:lang w:eastAsia="en-US"/>
        </w:rPr>
        <w:t xml:space="preserve">prijedlog, protiv </w:t>
      </w:r>
      <w:r w:rsidR="000427EF">
        <w:rPr>
          <w:rFonts w:ascii="Arial" w:hAnsi="Arial" w:cs="Arial"/>
          <w:lang w:eastAsia="en-US"/>
        </w:rPr>
        <w:t xml:space="preserve">uvodno označenih okrivljenika i prekršajnog djela. </w:t>
      </w:r>
    </w:p>
    <w:p w:rsidRPr="00986403" w:rsidR="00317B06" w:rsidP="001C3268" w:rsidRDefault="000427EF">
      <w:pPr>
        <w:ind w:firstLine="708"/>
        <w:jc w:val="both"/>
        <w:rPr>
          <w:rFonts w:ascii="Arial" w:hAnsi="Arial" w:cs="Arial"/>
        </w:rPr>
      </w:pPr>
      <w:r>
        <w:rPr>
          <w:rFonts w:ascii="Arial" w:hAnsi="Arial" w:cs="Arial"/>
        </w:rPr>
        <w:lastRenderedPageBreak/>
        <w:t xml:space="preserve">2. </w:t>
      </w:r>
      <w:r w:rsidRPr="00986403" w:rsidR="001C3268">
        <w:rPr>
          <w:rFonts w:ascii="Arial" w:hAnsi="Arial" w:cs="Arial"/>
        </w:rPr>
        <w:t xml:space="preserve">Ovaj je </w:t>
      </w:r>
      <w:r w:rsidRPr="00986403" w:rsidR="005E1D46">
        <w:rPr>
          <w:rFonts w:ascii="Arial" w:hAnsi="Arial" w:cs="Arial"/>
        </w:rPr>
        <w:t>S</w:t>
      </w:r>
      <w:r w:rsidRPr="00986403" w:rsidR="001C3268">
        <w:rPr>
          <w:rFonts w:ascii="Arial" w:hAnsi="Arial" w:cs="Arial"/>
        </w:rPr>
        <w:t>ud po službenoj dužnosti utvrdio</w:t>
      </w:r>
      <w:r w:rsidRPr="00986403" w:rsidR="005B306B">
        <w:rPr>
          <w:rFonts w:ascii="Arial" w:hAnsi="Arial" w:cs="Arial"/>
        </w:rPr>
        <w:t xml:space="preserve"> da se protiv okrivljenika</w:t>
      </w:r>
      <w:r w:rsidRPr="00986403" w:rsidR="005E1D46">
        <w:rPr>
          <w:rFonts w:ascii="Arial" w:hAnsi="Arial" w:cs="Arial"/>
        </w:rPr>
        <w:t xml:space="preserve"> u ovom predm</w:t>
      </w:r>
      <w:r w:rsidRPr="00986403" w:rsidR="00317B06">
        <w:rPr>
          <w:rFonts w:ascii="Arial" w:hAnsi="Arial" w:cs="Arial"/>
        </w:rPr>
        <w:t>etu prekršajni postupak</w:t>
      </w:r>
      <w:r w:rsidRPr="00986403" w:rsidR="005E1D46">
        <w:rPr>
          <w:rFonts w:ascii="Arial" w:hAnsi="Arial" w:cs="Arial"/>
        </w:rPr>
        <w:t xml:space="preserve"> više ne može voditi, jer je od vremena kad je prekršaj počinjen dana </w:t>
      </w:r>
      <w:r>
        <w:rPr>
          <w:rFonts w:ascii="Arial" w:hAnsi="Arial" w:cs="Arial"/>
        </w:rPr>
        <w:t>01</w:t>
      </w:r>
      <w:r w:rsidRPr="00986403" w:rsidR="00317B06">
        <w:rPr>
          <w:rFonts w:ascii="Arial" w:hAnsi="Arial" w:cs="Arial"/>
        </w:rPr>
        <w:t xml:space="preserve">. </w:t>
      </w:r>
      <w:r>
        <w:rPr>
          <w:rFonts w:ascii="Arial" w:hAnsi="Arial" w:cs="Arial"/>
        </w:rPr>
        <w:t>rujna 2021</w:t>
      </w:r>
      <w:r w:rsidRPr="00986403" w:rsidR="005E1D46">
        <w:rPr>
          <w:rFonts w:ascii="Arial" w:hAnsi="Arial" w:cs="Arial"/>
        </w:rPr>
        <w:t>., proteklo više od četiri godine, pa je u smislu članka 13.</w:t>
      </w:r>
      <w:r w:rsidRPr="00986403" w:rsidR="00317B06">
        <w:rPr>
          <w:rFonts w:ascii="Arial" w:hAnsi="Arial" w:cs="Arial"/>
        </w:rPr>
        <w:t xml:space="preserve"> st. 1. Prekršajnog zakona, </w:t>
      </w:r>
      <w:r w:rsidRPr="00986403" w:rsidR="005E1D46">
        <w:rPr>
          <w:rFonts w:ascii="Arial" w:hAnsi="Arial" w:cs="Arial"/>
        </w:rPr>
        <w:t xml:space="preserve">nastupila zastara prekršajnog progona. </w:t>
      </w:r>
    </w:p>
    <w:p w:rsidR="000706FB" w:rsidP="005E1D46" w:rsidRDefault="000427EF">
      <w:pPr>
        <w:ind w:firstLine="708"/>
        <w:jc w:val="both"/>
        <w:rPr>
          <w:rFonts w:ascii="Arial" w:hAnsi="Arial" w:cs="Arial"/>
        </w:rPr>
      </w:pPr>
      <w:r>
        <w:rPr>
          <w:rFonts w:ascii="Arial" w:hAnsi="Arial" w:cs="Arial"/>
        </w:rPr>
        <w:t xml:space="preserve">3. </w:t>
      </w:r>
      <w:r w:rsidRPr="00986403" w:rsidR="005E1D46">
        <w:rPr>
          <w:rFonts w:ascii="Arial" w:hAnsi="Arial" w:cs="Arial"/>
        </w:rPr>
        <w:t xml:space="preserve">Dana </w:t>
      </w:r>
      <w:r>
        <w:rPr>
          <w:rFonts w:ascii="Arial" w:hAnsi="Arial" w:cs="Arial"/>
        </w:rPr>
        <w:t>04. kolovoza 2025</w:t>
      </w:r>
      <w:r w:rsidRPr="00986403" w:rsidR="00317B06">
        <w:rPr>
          <w:rFonts w:ascii="Arial" w:hAnsi="Arial" w:cs="Arial"/>
        </w:rPr>
        <w:t>.</w:t>
      </w:r>
      <w:r w:rsidRPr="00986403" w:rsidR="005E1D46">
        <w:rPr>
          <w:rFonts w:ascii="Arial" w:hAnsi="Arial" w:cs="Arial"/>
        </w:rPr>
        <w:t xml:space="preserve"> donesena je presuda ovog Suda pod bro</w:t>
      </w:r>
      <w:r w:rsidRPr="00986403" w:rsidR="005B306B">
        <w:rPr>
          <w:rFonts w:ascii="Arial" w:hAnsi="Arial" w:cs="Arial"/>
        </w:rPr>
        <w:t>jem gornjim kojom su</w:t>
      </w:r>
      <w:r w:rsidRPr="00986403" w:rsidR="00317B06">
        <w:rPr>
          <w:rFonts w:ascii="Arial" w:hAnsi="Arial" w:cs="Arial"/>
        </w:rPr>
        <w:t xml:space="preserve"> okrivljenic</w:t>
      </w:r>
      <w:r w:rsidRPr="00986403" w:rsidR="005B306B">
        <w:rPr>
          <w:rFonts w:ascii="Arial" w:hAnsi="Arial" w:cs="Arial"/>
        </w:rPr>
        <w:t>i</w:t>
      </w:r>
      <w:r w:rsidRPr="00986403" w:rsidR="005E1D46">
        <w:rPr>
          <w:rFonts w:ascii="Arial" w:hAnsi="Arial" w:cs="Arial"/>
        </w:rPr>
        <w:t xml:space="preserve"> proglašen</w:t>
      </w:r>
      <w:r w:rsidRPr="00986403" w:rsidR="005B306B">
        <w:rPr>
          <w:rFonts w:ascii="Arial" w:hAnsi="Arial" w:cs="Arial"/>
        </w:rPr>
        <w:t>i krivima</w:t>
      </w:r>
      <w:r w:rsidRPr="00986403" w:rsidR="005E1D46">
        <w:rPr>
          <w:rFonts w:ascii="Arial" w:hAnsi="Arial" w:cs="Arial"/>
        </w:rPr>
        <w:t xml:space="preserve"> i kažnjen</w:t>
      </w:r>
      <w:r w:rsidRPr="00986403" w:rsidR="005B306B">
        <w:rPr>
          <w:rFonts w:ascii="Arial" w:hAnsi="Arial" w:cs="Arial"/>
        </w:rPr>
        <w:t>i</w:t>
      </w:r>
      <w:r w:rsidRPr="00986403" w:rsidR="005E1D46">
        <w:rPr>
          <w:rFonts w:ascii="Arial" w:hAnsi="Arial" w:cs="Arial"/>
        </w:rPr>
        <w:t xml:space="preserve"> novčan</w:t>
      </w:r>
      <w:r w:rsidRPr="00986403" w:rsidR="005B306B">
        <w:rPr>
          <w:rFonts w:ascii="Arial" w:hAnsi="Arial" w:cs="Arial"/>
        </w:rPr>
        <w:t>im kazna</w:t>
      </w:r>
      <w:r w:rsidRPr="00986403" w:rsidR="005E1D46">
        <w:rPr>
          <w:rFonts w:ascii="Arial" w:hAnsi="Arial" w:cs="Arial"/>
        </w:rPr>
        <w:t>m</w:t>
      </w:r>
      <w:r w:rsidRPr="00986403" w:rsidR="005B306B">
        <w:rPr>
          <w:rFonts w:ascii="Arial" w:hAnsi="Arial" w:cs="Arial"/>
        </w:rPr>
        <w:t xml:space="preserve">a, i to I. </w:t>
      </w:r>
      <w:proofErr w:type="spellStart"/>
      <w:r w:rsidRPr="00986403" w:rsidR="005B306B">
        <w:rPr>
          <w:rFonts w:ascii="Arial" w:hAnsi="Arial" w:cs="Arial"/>
        </w:rPr>
        <w:t>okr</w:t>
      </w:r>
      <w:proofErr w:type="spellEnd"/>
      <w:r w:rsidRPr="00986403" w:rsidR="005B306B">
        <w:rPr>
          <w:rFonts w:ascii="Arial" w:hAnsi="Arial" w:cs="Arial"/>
        </w:rPr>
        <w:t xml:space="preserve">. u iznosu od </w:t>
      </w:r>
      <w:r w:rsidR="000706FB">
        <w:rPr>
          <w:rFonts w:ascii="Arial" w:hAnsi="Arial" w:cs="Arial"/>
        </w:rPr>
        <w:t>8</w:t>
      </w:r>
      <w:r w:rsidRPr="00986403" w:rsidR="005B306B">
        <w:rPr>
          <w:rFonts w:ascii="Arial" w:hAnsi="Arial" w:cs="Arial"/>
        </w:rPr>
        <w:t>.0</w:t>
      </w:r>
      <w:r w:rsidR="000706FB">
        <w:rPr>
          <w:rFonts w:ascii="Arial" w:hAnsi="Arial" w:cs="Arial"/>
        </w:rPr>
        <w:t>90</w:t>
      </w:r>
      <w:r w:rsidRPr="00986403" w:rsidR="005B306B">
        <w:rPr>
          <w:rFonts w:ascii="Arial" w:hAnsi="Arial" w:cs="Arial"/>
        </w:rPr>
        <w:t xml:space="preserve">,00 </w:t>
      </w:r>
      <w:r w:rsidR="000706FB">
        <w:rPr>
          <w:rFonts w:ascii="Arial" w:hAnsi="Arial" w:cs="Arial"/>
        </w:rPr>
        <w:t>eura</w:t>
      </w:r>
      <w:r w:rsidRPr="00986403" w:rsidR="005B306B">
        <w:rPr>
          <w:rFonts w:ascii="Arial" w:hAnsi="Arial" w:cs="Arial"/>
        </w:rPr>
        <w:t xml:space="preserve"> te II. </w:t>
      </w:r>
      <w:proofErr w:type="spellStart"/>
      <w:r w:rsidRPr="00986403" w:rsidR="005B306B">
        <w:rPr>
          <w:rFonts w:ascii="Arial" w:hAnsi="Arial" w:cs="Arial"/>
        </w:rPr>
        <w:t>okr</w:t>
      </w:r>
      <w:proofErr w:type="spellEnd"/>
      <w:r w:rsidRPr="00986403" w:rsidR="005B306B">
        <w:rPr>
          <w:rFonts w:ascii="Arial" w:hAnsi="Arial" w:cs="Arial"/>
        </w:rPr>
        <w:t xml:space="preserve">. u iznosu od </w:t>
      </w:r>
      <w:r w:rsidR="000706FB">
        <w:rPr>
          <w:rFonts w:ascii="Arial" w:hAnsi="Arial" w:cs="Arial"/>
        </w:rPr>
        <w:t>920,00 eura</w:t>
      </w:r>
      <w:r w:rsidRPr="00986403" w:rsidR="005B306B">
        <w:rPr>
          <w:rFonts w:ascii="Arial" w:hAnsi="Arial" w:cs="Arial"/>
        </w:rPr>
        <w:t xml:space="preserve">, protiv koje presude su okrivljenici pravodobno podnijeli žalbu, </w:t>
      </w:r>
      <w:r w:rsidR="000706FB">
        <w:rPr>
          <w:rFonts w:ascii="Arial" w:hAnsi="Arial" w:cs="Arial"/>
        </w:rPr>
        <w:t>27. kolovoza 2025</w:t>
      </w:r>
      <w:r w:rsidRPr="00986403" w:rsidR="005B306B">
        <w:rPr>
          <w:rFonts w:ascii="Arial" w:hAnsi="Arial" w:cs="Arial"/>
        </w:rPr>
        <w:t>.</w:t>
      </w:r>
    </w:p>
    <w:p w:rsidRPr="00986403" w:rsidR="00317B06" w:rsidP="005E1D46" w:rsidRDefault="005B306B">
      <w:pPr>
        <w:ind w:firstLine="708"/>
        <w:jc w:val="both"/>
        <w:rPr>
          <w:rFonts w:ascii="Arial" w:hAnsi="Arial" w:cs="Arial"/>
        </w:rPr>
      </w:pPr>
      <w:r w:rsidRPr="00986403">
        <w:rPr>
          <w:rFonts w:ascii="Arial" w:hAnsi="Arial" w:cs="Arial"/>
        </w:rPr>
        <w:t>Međutim</w:t>
      </w:r>
      <w:r w:rsidRPr="00986403" w:rsidR="00B037F4">
        <w:rPr>
          <w:rFonts w:ascii="Arial" w:hAnsi="Arial" w:cs="Arial"/>
        </w:rPr>
        <w:t>,</w:t>
      </w:r>
      <w:r w:rsidRPr="00986403" w:rsidR="00317B06">
        <w:rPr>
          <w:rFonts w:ascii="Arial" w:hAnsi="Arial" w:cs="Arial"/>
        </w:rPr>
        <w:t xml:space="preserve"> utvrđeno je da je </w:t>
      </w:r>
      <w:r w:rsidRPr="00986403" w:rsidR="00E172AD">
        <w:rPr>
          <w:rFonts w:ascii="Arial" w:hAnsi="Arial" w:cs="Arial"/>
        </w:rPr>
        <w:t>u međuvremenu</w:t>
      </w:r>
      <w:r w:rsidR="00B574D7">
        <w:rPr>
          <w:rFonts w:ascii="Arial" w:hAnsi="Arial" w:cs="Arial"/>
        </w:rPr>
        <w:t xml:space="preserve">, a prije dostave žalbe Visokom prekršajnom sudu Republike Hrvatske, </w:t>
      </w:r>
      <w:r w:rsidRPr="00986403" w:rsidR="00B037F4">
        <w:rPr>
          <w:rFonts w:ascii="Arial" w:hAnsi="Arial" w:cs="Arial"/>
        </w:rPr>
        <w:t>istekao zakonom propisani rok</w:t>
      </w:r>
      <w:r w:rsidRPr="00986403" w:rsidR="00E172AD">
        <w:rPr>
          <w:rFonts w:ascii="Arial" w:hAnsi="Arial" w:cs="Arial"/>
        </w:rPr>
        <w:t xml:space="preserve"> za zastaru prekršajnog progona, te je žalba postala bespredmetna. </w:t>
      </w:r>
    </w:p>
    <w:p w:rsidRPr="00986403" w:rsidR="00CA19DC" w:rsidP="0018078A" w:rsidRDefault="000427EF">
      <w:pPr>
        <w:ind w:firstLine="708"/>
        <w:jc w:val="both"/>
        <w:rPr>
          <w:rFonts w:ascii="Arial" w:hAnsi="Arial" w:cs="Arial"/>
        </w:rPr>
      </w:pPr>
      <w:r>
        <w:rPr>
          <w:rFonts w:ascii="Arial" w:hAnsi="Arial" w:cs="Arial"/>
        </w:rPr>
        <w:t xml:space="preserve">4. </w:t>
      </w:r>
      <w:r w:rsidRPr="00986403" w:rsidR="008E0C56">
        <w:rPr>
          <w:rFonts w:ascii="Arial" w:hAnsi="Arial" w:cs="Arial"/>
        </w:rPr>
        <w:t xml:space="preserve">Temeljem svega navedenog, </w:t>
      </w:r>
      <w:r w:rsidRPr="00986403" w:rsidR="0018078A">
        <w:rPr>
          <w:rFonts w:ascii="Arial" w:hAnsi="Arial" w:cs="Arial"/>
        </w:rPr>
        <w:t xml:space="preserve">a temeljem odredbe </w:t>
      </w:r>
      <w:r w:rsidRPr="00986403" w:rsidR="00D66B71">
        <w:rPr>
          <w:rFonts w:ascii="Arial" w:hAnsi="Arial" w:cs="Arial"/>
        </w:rPr>
        <w:t>članka</w:t>
      </w:r>
      <w:r w:rsidRPr="00986403" w:rsidR="005D40E6">
        <w:rPr>
          <w:rFonts w:ascii="Arial" w:hAnsi="Arial" w:cs="Arial"/>
        </w:rPr>
        <w:t xml:space="preserve"> </w:t>
      </w:r>
      <w:r w:rsidRPr="00986403" w:rsidR="005E1D46">
        <w:rPr>
          <w:rFonts w:ascii="Arial" w:hAnsi="Arial" w:cs="Arial"/>
        </w:rPr>
        <w:t>184</w:t>
      </w:r>
      <w:r w:rsidRPr="00986403" w:rsidR="0018078A">
        <w:rPr>
          <w:rFonts w:ascii="Arial" w:hAnsi="Arial" w:cs="Arial"/>
        </w:rPr>
        <w:t>.</w:t>
      </w:r>
      <w:r w:rsidRPr="00986403" w:rsidR="005D40E6">
        <w:rPr>
          <w:rFonts w:ascii="Arial" w:hAnsi="Arial" w:cs="Arial"/>
        </w:rPr>
        <w:t xml:space="preserve"> </w:t>
      </w:r>
      <w:r w:rsidRPr="00986403" w:rsidR="00D66B71">
        <w:rPr>
          <w:rFonts w:ascii="Arial" w:hAnsi="Arial" w:cs="Arial"/>
        </w:rPr>
        <w:t>stavka</w:t>
      </w:r>
      <w:r w:rsidRPr="00986403" w:rsidR="003C1605">
        <w:rPr>
          <w:rFonts w:ascii="Arial" w:hAnsi="Arial" w:cs="Arial"/>
        </w:rPr>
        <w:t xml:space="preserve"> </w:t>
      </w:r>
      <w:r w:rsidRPr="00986403" w:rsidR="005E1D46">
        <w:rPr>
          <w:rFonts w:ascii="Arial" w:hAnsi="Arial" w:cs="Arial"/>
        </w:rPr>
        <w:t>6</w:t>
      </w:r>
      <w:r w:rsidRPr="00986403" w:rsidR="000F2756">
        <w:rPr>
          <w:rFonts w:ascii="Arial" w:hAnsi="Arial" w:cs="Arial"/>
        </w:rPr>
        <w:t>. Prekršajnog zakona</w:t>
      </w:r>
      <w:r w:rsidRPr="00986403" w:rsidR="008E0C56">
        <w:rPr>
          <w:rFonts w:ascii="Arial" w:hAnsi="Arial" w:cs="Arial"/>
        </w:rPr>
        <w:t xml:space="preserve">, doneseno je rješenje kojim se obustavlja prekršajni postupak protiv </w:t>
      </w:r>
      <w:r w:rsidRPr="00986403" w:rsidR="00E172AD">
        <w:rPr>
          <w:rFonts w:ascii="Arial" w:hAnsi="Arial" w:cs="Arial"/>
        </w:rPr>
        <w:t>okrivljenika</w:t>
      </w:r>
      <w:r w:rsidRPr="00986403" w:rsidR="008E0C56">
        <w:rPr>
          <w:rFonts w:ascii="Arial" w:hAnsi="Arial" w:cs="Arial"/>
        </w:rPr>
        <w:t xml:space="preserve">. </w:t>
      </w:r>
    </w:p>
    <w:p w:rsidRPr="00986403" w:rsidR="00B64AB9" w:rsidP="0018078A" w:rsidRDefault="00B64AB9">
      <w:pPr>
        <w:jc w:val="both"/>
        <w:rPr>
          <w:rFonts w:ascii="Arial" w:hAnsi="Arial" w:cs="Arial"/>
        </w:rPr>
      </w:pPr>
    </w:p>
    <w:p w:rsidR="007E743D" w:rsidP="006E458C" w:rsidRDefault="00B64AB9">
      <w:pPr>
        <w:jc w:val="center"/>
        <w:rPr>
          <w:rFonts w:ascii="Arial" w:hAnsi="Arial" w:cs="Arial"/>
        </w:rPr>
      </w:pPr>
      <w:r w:rsidRPr="00986403">
        <w:rPr>
          <w:rFonts w:ascii="Arial" w:hAnsi="Arial" w:cs="Arial"/>
        </w:rPr>
        <w:t>U Rijeci</w:t>
      </w:r>
      <w:r w:rsidRPr="00986403" w:rsidR="00AB48AA">
        <w:rPr>
          <w:rFonts w:ascii="Arial" w:hAnsi="Arial" w:cs="Arial"/>
        </w:rPr>
        <w:t xml:space="preserve"> </w:t>
      </w:r>
      <w:r w:rsidR="006E458C">
        <w:rPr>
          <w:rFonts w:ascii="Arial" w:hAnsi="Arial" w:cs="Arial"/>
        </w:rPr>
        <w:t>12. lipnja</w:t>
      </w:r>
      <w:r w:rsidRPr="00986403" w:rsidR="006E458C">
        <w:rPr>
          <w:rFonts w:ascii="Arial" w:hAnsi="Arial" w:cs="Arial"/>
        </w:rPr>
        <w:t xml:space="preserve"> 202</w:t>
      </w:r>
      <w:r w:rsidR="006E458C">
        <w:rPr>
          <w:rFonts w:ascii="Arial" w:hAnsi="Arial" w:cs="Arial"/>
        </w:rPr>
        <w:t xml:space="preserve">6. </w:t>
      </w:r>
    </w:p>
    <w:p w:rsidR="000427EF" w:rsidP="006E458C" w:rsidRDefault="000427EF">
      <w:pPr>
        <w:jc w:val="center"/>
        <w:rPr>
          <w:rFonts w:ascii="Arial" w:hAnsi="Arial" w:cs="Arial"/>
        </w:rPr>
      </w:pPr>
    </w:p>
    <w:p w:rsidRPr="00986403" w:rsidR="000427EF" w:rsidP="006E458C" w:rsidRDefault="000427EF">
      <w:pPr>
        <w:jc w:val="center"/>
        <w:rPr>
          <w:rFonts w:ascii="Arial" w:hAnsi="Arial" w:cs="Arial"/>
        </w:rPr>
      </w:pPr>
    </w:p>
    <w:p w:rsidRPr="00986403" w:rsidR="00CB2AFF" w:rsidP="00CB2AFF" w:rsidRDefault="00CB2AFF">
      <w:pPr>
        <w:rPr>
          <w:rFonts w:ascii="Arial" w:hAnsi="Arial" w:cs="Arial"/>
          <w:lang w:val="en-US"/>
        </w:rPr>
      </w:pP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t xml:space="preserve">                       </w:t>
      </w:r>
      <w:proofErr w:type="spellStart"/>
      <w:r w:rsidRPr="00986403">
        <w:rPr>
          <w:rFonts w:ascii="Arial" w:hAnsi="Arial" w:cs="Arial"/>
          <w:lang w:val="en-US"/>
        </w:rPr>
        <w:t>Sutkinja</w:t>
      </w:r>
      <w:proofErr w:type="spellEnd"/>
      <w:r w:rsidRPr="00986403">
        <w:rPr>
          <w:rFonts w:ascii="Arial" w:hAnsi="Arial" w:cs="Arial"/>
          <w:lang w:val="en-US"/>
        </w:rPr>
        <w:t>:</w:t>
      </w:r>
    </w:p>
    <w:p w:rsidRPr="00986403" w:rsidR="00CB2AFF" w:rsidP="00CB2AFF" w:rsidRDefault="00CB2AFF">
      <w:pPr>
        <w:rPr>
          <w:rFonts w:ascii="Arial" w:hAnsi="Arial" w:cs="Arial"/>
          <w:lang w:val="en-US"/>
        </w:rPr>
      </w:pP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r>
      <w:r w:rsidRPr="00986403">
        <w:rPr>
          <w:rFonts w:ascii="Arial" w:hAnsi="Arial" w:cs="Arial"/>
          <w:lang w:val="en-US"/>
        </w:rPr>
        <w:tab/>
        <w:t xml:space="preserve">                            </w:t>
      </w:r>
      <w:r w:rsidR="00B574D7">
        <w:rPr>
          <w:rFonts w:ascii="Arial" w:hAnsi="Arial" w:cs="Arial"/>
          <w:lang w:val="en-US"/>
        </w:rPr>
        <w:tab/>
      </w:r>
      <w:r w:rsidR="00B574D7">
        <w:rPr>
          <w:rFonts w:ascii="Arial" w:hAnsi="Arial" w:cs="Arial"/>
          <w:lang w:val="en-US"/>
        </w:rPr>
        <w:tab/>
      </w:r>
      <w:r w:rsidRPr="00986403">
        <w:rPr>
          <w:rFonts w:ascii="Arial" w:hAnsi="Arial" w:cs="Arial"/>
          <w:lang w:val="en-US"/>
        </w:rPr>
        <w:t xml:space="preserve"> </w:t>
      </w:r>
      <w:proofErr w:type="spellStart"/>
      <w:r w:rsidRPr="00986403">
        <w:rPr>
          <w:rFonts w:ascii="Arial" w:hAnsi="Arial" w:cs="Arial"/>
          <w:lang w:val="en-US"/>
        </w:rPr>
        <w:t>Melita</w:t>
      </w:r>
      <w:proofErr w:type="spellEnd"/>
      <w:r w:rsidRPr="00986403">
        <w:rPr>
          <w:rFonts w:ascii="Arial" w:hAnsi="Arial" w:cs="Arial"/>
          <w:lang w:val="en-US"/>
        </w:rPr>
        <w:t xml:space="preserve"> </w:t>
      </w:r>
      <w:proofErr w:type="spellStart"/>
      <w:r w:rsidRPr="00986403">
        <w:rPr>
          <w:rFonts w:ascii="Arial" w:hAnsi="Arial" w:cs="Arial"/>
          <w:lang w:val="en-US"/>
        </w:rPr>
        <w:t>Šimić</w:t>
      </w:r>
      <w:proofErr w:type="spellEnd"/>
      <w:r w:rsidR="00E62244">
        <w:rPr>
          <w:rFonts w:ascii="Arial" w:hAnsi="Arial" w:cs="Arial"/>
          <w:lang w:val="en-US"/>
        </w:rPr>
        <w:t xml:space="preserve">, </w:t>
      </w:r>
      <w:proofErr w:type="spellStart"/>
      <w:r w:rsidR="00E62244">
        <w:rPr>
          <w:rFonts w:ascii="Arial" w:hAnsi="Arial" w:cs="Arial"/>
          <w:lang w:val="en-US"/>
        </w:rPr>
        <w:t>v.r</w:t>
      </w:r>
      <w:proofErr w:type="spellEnd"/>
      <w:r w:rsidR="00E62244">
        <w:rPr>
          <w:rFonts w:ascii="Arial" w:hAnsi="Arial" w:cs="Arial"/>
          <w:lang w:val="en-US"/>
        </w:rPr>
        <w:t xml:space="preserve">. </w:t>
      </w:r>
      <w:bookmarkStart w:name="_GoBack" w:id="0"/>
      <w:bookmarkEnd w:id="0"/>
    </w:p>
    <w:p w:rsidRPr="00986403" w:rsidR="00FB11BB" w:rsidP="00FB11BB" w:rsidRDefault="00FB11BB">
      <w:pPr>
        <w:rPr>
          <w:rFonts w:ascii="Arial" w:hAnsi="Arial" w:cs="Arial"/>
          <w:lang w:val="en-US"/>
        </w:rPr>
      </w:pPr>
    </w:p>
    <w:p w:rsidRPr="00986403" w:rsidR="005D40E6" w:rsidP="005D40E6" w:rsidRDefault="005D40E6">
      <w:pPr>
        <w:jc w:val="both"/>
        <w:rPr>
          <w:rFonts w:ascii="Arial" w:hAnsi="Arial" w:cs="Arial"/>
        </w:rPr>
      </w:pPr>
    </w:p>
    <w:p w:rsidRPr="00986403" w:rsidR="005D40E6" w:rsidP="005D40E6" w:rsidRDefault="005D40E6">
      <w:pPr>
        <w:jc w:val="both"/>
        <w:rPr>
          <w:rFonts w:ascii="Arial" w:hAnsi="Arial" w:cs="Arial"/>
        </w:rPr>
      </w:pPr>
    </w:p>
    <w:p w:rsidRPr="00986403" w:rsidR="00B64AB9" w:rsidP="0018078A" w:rsidRDefault="0018078A">
      <w:pPr>
        <w:jc w:val="both"/>
        <w:rPr>
          <w:rFonts w:ascii="Arial" w:hAnsi="Arial" w:cs="Arial"/>
        </w:rPr>
      </w:pPr>
      <w:r w:rsidRPr="00986403">
        <w:rPr>
          <w:rFonts w:ascii="Arial" w:hAnsi="Arial" w:cs="Arial"/>
        </w:rPr>
        <w:tab/>
        <w:t>Uputa o pravnom lijeku</w:t>
      </w:r>
      <w:r w:rsidRPr="00986403" w:rsidR="00B64AB9">
        <w:rPr>
          <w:rFonts w:ascii="Arial" w:hAnsi="Arial" w:cs="Arial"/>
        </w:rPr>
        <w:t>:</w:t>
      </w:r>
    </w:p>
    <w:p w:rsidRPr="00986403" w:rsidR="00B64AB9" w:rsidP="0018078A" w:rsidRDefault="00B64AB9">
      <w:pPr>
        <w:jc w:val="both"/>
        <w:rPr>
          <w:rFonts w:ascii="Arial" w:hAnsi="Arial" w:cs="Arial"/>
        </w:rPr>
      </w:pPr>
      <w:r w:rsidRPr="00986403">
        <w:rPr>
          <w:rFonts w:ascii="Arial" w:hAnsi="Arial" w:cs="Arial"/>
        </w:rPr>
        <w:tab/>
        <w:t xml:space="preserve">Protiv ovog rješenja može se izjaviti žalba Visokom prekršajnom sudu RH u Zagrebu u roku od 3 dana od dana primitka rješenja. Žalba se podnosi putem ovog Suda u dva istovjetna primjerka i ne podliježe naplati pristojbe. </w:t>
      </w:r>
    </w:p>
    <w:p w:rsidRPr="00986403" w:rsidR="00B64AB9" w:rsidP="0018078A" w:rsidRDefault="00B64AB9">
      <w:pPr>
        <w:jc w:val="both"/>
        <w:rPr>
          <w:rFonts w:ascii="Arial" w:hAnsi="Arial" w:cs="Arial"/>
        </w:rPr>
      </w:pPr>
      <w:r w:rsidRPr="00986403">
        <w:rPr>
          <w:rFonts w:ascii="Arial" w:hAnsi="Arial" w:cs="Arial"/>
        </w:rPr>
        <w:t xml:space="preserve"> </w:t>
      </w:r>
    </w:p>
    <w:p w:rsidRPr="00986403" w:rsidR="00993B7F" w:rsidP="00993B7F" w:rsidRDefault="0018078A">
      <w:pPr>
        <w:ind w:firstLine="708"/>
        <w:jc w:val="both"/>
        <w:rPr>
          <w:rFonts w:ascii="Arial" w:hAnsi="Arial" w:cs="Arial"/>
        </w:rPr>
      </w:pPr>
      <w:r w:rsidRPr="00986403">
        <w:rPr>
          <w:rFonts w:ascii="Arial" w:hAnsi="Arial" w:cs="Arial"/>
        </w:rPr>
        <w:t>Dostavna naredba:</w:t>
      </w:r>
    </w:p>
    <w:p w:rsidRPr="00986403" w:rsidR="00993B7F" w:rsidP="0018078A" w:rsidRDefault="00D535F6">
      <w:pPr>
        <w:numPr>
          <w:ilvl w:val="0"/>
          <w:numId w:val="1"/>
        </w:numPr>
        <w:jc w:val="both"/>
        <w:rPr>
          <w:rFonts w:ascii="Arial" w:hAnsi="Arial" w:cs="Arial"/>
        </w:rPr>
      </w:pPr>
      <w:r w:rsidRPr="00986403">
        <w:rPr>
          <w:rFonts w:ascii="Arial" w:hAnsi="Arial" w:cs="Arial"/>
        </w:rPr>
        <w:t>okrivljenicima</w:t>
      </w:r>
      <w:r w:rsidRPr="00986403" w:rsidR="00993B7F">
        <w:rPr>
          <w:rFonts w:ascii="Arial" w:hAnsi="Arial" w:cs="Arial"/>
        </w:rPr>
        <w:t xml:space="preserve">, </w:t>
      </w:r>
    </w:p>
    <w:p w:rsidRPr="00986403" w:rsidR="0018078A" w:rsidP="0018078A" w:rsidRDefault="0018078A">
      <w:pPr>
        <w:numPr>
          <w:ilvl w:val="0"/>
          <w:numId w:val="1"/>
        </w:numPr>
        <w:jc w:val="both"/>
        <w:rPr>
          <w:rFonts w:ascii="Arial" w:hAnsi="Arial" w:cs="Arial"/>
        </w:rPr>
      </w:pPr>
      <w:r w:rsidRPr="00986403">
        <w:rPr>
          <w:rFonts w:ascii="Arial" w:hAnsi="Arial" w:cs="Arial"/>
        </w:rPr>
        <w:t>tužitelju,</w:t>
      </w:r>
    </w:p>
    <w:p w:rsidRPr="00986403" w:rsidR="0018078A" w:rsidP="0018078A" w:rsidRDefault="0018078A">
      <w:pPr>
        <w:numPr>
          <w:ilvl w:val="0"/>
          <w:numId w:val="1"/>
        </w:numPr>
        <w:jc w:val="both"/>
        <w:rPr>
          <w:rFonts w:ascii="Arial" w:hAnsi="Arial" w:cs="Arial"/>
        </w:rPr>
      </w:pPr>
      <w:r w:rsidRPr="00986403">
        <w:rPr>
          <w:rFonts w:ascii="Arial" w:hAnsi="Arial" w:cs="Arial"/>
        </w:rPr>
        <w:t>spisu.</w:t>
      </w:r>
    </w:p>
    <w:p w:rsidRPr="00986403" w:rsidR="00B64AB9" w:rsidP="0018078A" w:rsidRDefault="00B64AB9">
      <w:pPr>
        <w:rPr>
          <w:rFonts w:ascii="Arial" w:hAnsi="Arial" w:cs="Arial"/>
        </w:rPr>
      </w:pPr>
    </w:p>
    <w:p w:rsidRPr="00986403" w:rsidR="00B64AB9" w:rsidP="0018078A" w:rsidRDefault="00B64AB9">
      <w:pPr>
        <w:rPr>
          <w:rFonts w:ascii="Arial" w:hAnsi="Arial" w:cs="Arial"/>
        </w:rPr>
      </w:pPr>
    </w:p>
    <w:sectPr w:rsidRPr="00986403" w:rsidR="00B64AB9" w:rsidSect="00EE2DF5">
      <w:headerReference w:type="even" r:id="rId10"/>
      <w:headerReference w:type="default" r:id="rId11"/>
      <w:pgSz w:w="11906" w:h="16838"/>
      <w:pgMar w:top="1258" w:right="1417" w:bottom="1079"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24D3" w:rsidRDefault="00DA24D3">
      <w:r>
        <w:separator/>
      </w:r>
    </w:p>
  </w:endnote>
  <w:endnote w:type="continuationSeparator" w:id="0">
    <w:p w:rsidR="00DA24D3" w:rsidRDefault="00DA24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24D3" w:rsidRDefault="00DA24D3">
      <w:r>
        <w:separator/>
      </w:r>
    </w:p>
  </w:footnote>
  <w:footnote w:type="continuationSeparator" w:id="0">
    <w:p w:rsidR="00DA24D3" w:rsidRDefault="00DA24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2890" w:rsidP="00B64AB9" w:rsidRDefault="001A289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2890" w:rsidRDefault="001A289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2890" w:rsidP="00B64AB9" w:rsidRDefault="001A289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62244">
      <w:rPr>
        <w:rStyle w:val="Brojstranice"/>
        <w:noProof/>
      </w:rPr>
      <w:t>2</w:t>
    </w:r>
    <w:r>
      <w:rPr>
        <w:rStyle w:val="Brojstranice"/>
      </w:rPr>
      <w:fldChar w:fldCharType="end"/>
    </w:r>
  </w:p>
  <w:p w:rsidRPr="00986403" w:rsidR="00986403" w:rsidP="00986403" w:rsidRDefault="00986403">
    <w:pPr>
      <w:keepNext/>
      <w:jc w:val="right"/>
      <w:outlineLvl w:val="0"/>
      <w:rPr>
        <w:rFonts w:ascii="Arial" w:hAnsi="Arial" w:cs="Arial"/>
      </w:rPr>
    </w:pPr>
  </w:p>
  <w:p w:rsidR="001A2890" w:rsidRDefault="006E458C">
    <w:pPr>
      <w:pStyle w:val="Zaglavlje"/>
      <w:rPr>
        <w:rFonts w:ascii="Arial" w:hAnsi="Arial" w:cs="Arial"/>
      </w:rPr>
    </w:pPr>
    <w:r>
      <w:rPr>
        <w:rFonts w:ascii="Arial" w:hAnsi="Arial" w:cs="Arial"/>
      </w:rPr>
      <w:tab/>
    </w:r>
    <w:r>
      <w:rPr>
        <w:rFonts w:ascii="Arial" w:hAnsi="Arial" w:cs="Arial"/>
      </w:rPr>
      <w:tab/>
    </w:r>
    <w:r w:rsidRPr="00986403">
      <w:rPr>
        <w:rFonts w:ascii="Arial" w:hAnsi="Arial" w:cs="Arial"/>
      </w:rPr>
      <w:t>Poslovni broj:</w:t>
    </w:r>
    <w:r>
      <w:rPr>
        <w:rFonts w:ascii="Arial" w:hAnsi="Arial" w:cs="Arial"/>
      </w:rPr>
      <w:t xml:space="preserve"> Pp</w:t>
    </w:r>
    <w:r w:rsidRPr="00986403">
      <w:rPr>
        <w:rFonts w:ascii="Arial" w:hAnsi="Arial" w:cs="Arial"/>
      </w:rPr>
      <w:t>-</w:t>
    </w:r>
    <w:r>
      <w:rPr>
        <w:rFonts w:ascii="Arial" w:hAnsi="Arial" w:cs="Arial"/>
      </w:rPr>
      <w:t>188/2023</w:t>
    </w:r>
  </w:p>
  <w:p w:rsidR="006E458C" w:rsidRDefault="006E458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DD25AD"/>
    <w:multiLevelType w:val="hybridMultilevel"/>
    <w:tmpl w:val="D6DA1D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attachedTemplate r:id="rId1"/>
  <w:stylePaneFormatFilter w:val="3F0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AB9"/>
    <w:rsid w:val="00016E0E"/>
    <w:rsid w:val="000343B8"/>
    <w:rsid w:val="000427EF"/>
    <w:rsid w:val="000612BD"/>
    <w:rsid w:val="00063D17"/>
    <w:rsid w:val="0006568C"/>
    <w:rsid w:val="000706FB"/>
    <w:rsid w:val="00076BA0"/>
    <w:rsid w:val="000C2B70"/>
    <w:rsid w:val="000F2756"/>
    <w:rsid w:val="001048A1"/>
    <w:rsid w:val="00142403"/>
    <w:rsid w:val="00173307"/>
    <w:rsid w:val="0018078A"/>
    <w:rsid w:val="001A2890"/>
    <w:rsid w:val="001B7A59"/>
    <w:rsid w:val="001C3268"/>
    <w:rsid w:val="002069D1"/>
    <w:rsid w:val="00285EE1"/>
    <w:rsid w:val="002909CF"/>
    <w:rsid w:val="002E54B4"/>
    <w:rsid w:val="00316329"/>
    <w:rsid w:val="00317B06"/>
    <w:rsid w:val="003524A7"/>
    <w:rsid w:val="0037470B"/>
    <w:rsid w:val="003904CF"/>
    <w:rsid w:val="003B416F"/>
    <w:rsid w:val="003C1605"/>
    <w:rsid w:val="003E5F10"/>
    <w:rsid w:val="003F07ED"/>
    <w:rsid w:val="00422167"/>
    <w:rsid w:val="00427C0C"/>
    <w:rsid w:val="004A387C"/>
    <w:rsid w:val="004C466F"/>
    <w:rsid w:val="0052747F"/>
    <w:rsid w:val="00552C87"/>
    <w:rsid w:val="00564370"/>
    <w:rsid w:val="00582F58"/>
    <w:rsid w:val="005B306B"/>
    <w:rsid w:val="005B59AA"/>
    <w:rsid w:val="005B71F4"/>
    <w:rsid w:val="005D40E6"/>
    <w:rsid w:val="005E1D46"/>
    <w:rsid w:val="0061562A"/>
    <w:rsid w:val="00641E72"/>
    <w:rsid w:val="006529AA"/>
    <w:rsid w:val="00665795"/>
    <w:rsid w:val="0067647A"/>
    <w:rsid w:val="0068248D"/>
    <w:rsid w:val="006863D3"/>
    <w:rsid w:val="006B0510"/>
    <w:rsid w:val="006D1999"/>
    <w:rsid w:val="006D2A5F"/>
    <w:rsid w:val="006E458C"/>
    <w:rsid w:val="00763C26"/>
    <w:rsid w:val="00764D32"/>
    <w:rsid w:val="00782E61"/>
    <w:rsid w:val="007E743D"/>
    <w:rsid w:val="00825425"/>
    <w:rsid w:val="0089497D"/>
    <w:rsid w:val="008E0C56"/>
    <w:rsid w:val="00921214"/>
    <w:rsid w:val="00945A34"/>
    <w:rsid w:val="00981646"/>
    <w:rsid w:val="00986403"/>
    <w:rsid w:val="00987308"/>
    <w:rsid w:val="00993B7F"/>
    <w:rsid w:val="00A12771"/>
    <w:rsid w:val="00A50DBB"/>
    <w:rsid w:val="00A573CD"/>
    <w:rsid w:val="00A65E5A"/>
    <w:rsid w:val="00AA2983"/>
    <w:rsid w:val="00AB48AA"/>
    <w:rsid w:val="00AC1D93"/>
    <w:rsid w:val="00AD518C"/>
    <w:rsid w:val="00B037F4"/>
    <w:rsid w:val="00B574D7"/>
    <w:rsid w:val="00B64AB9"/>
    <w:rsid w:val="00C172E0"/>
    <w:rsid w:val="00C4358A"/>
    <w:rsid w:val="00C66DC3"/>
    <w:rsid w:val="00CA19DC"/>
    <w:rsid w:val="00CB2AFF"/>
    <w:rsid w:val="00CC2208"/>
    <w:rsid w:val="00CD38FD"/>
    <w:rsid w:val="00D32C0C"/>
    <w:rsid w:val="00D332FA"/>
    <w:rsid w:val="00D51253"/>
    <w:rsid w:val="00D535F6"/>
    <w:rsid w:val="00D60A39"/>
    <w:rsid w:val="00D66B71"/>
    <w:rsid w:val="00D728EF"/>
    <w:rsid w:val="00DA19BD"/>
    <w:rsid w:val="00DA24D3"/>
    <w:rsid w:val="00DF2A43"/>
    <w:rsid w:val="00E02562"/>
    <w:rsid w:val="00E172AD"/>
    <w:rsid w:val="00E62244"/>
    <w:rsid w:val="00EB26BE"/>
    <w:rsid w:val="00ED7AD0"/>
    <w:rsid w:val="00EE2DF5"/>
    <w:rsid w:val="00EE546F"/>
    <w:rsid w:val="00F466F5"/>
    <w:rsid w:val="00F51336"/>
    <w:rsid w:val="00FB11BB"/>
    <w:rsid w:val="00FB3C7C"/>
    <w:rsid w:val="00FC3D9B"/>
    <w:rsid w:val="00FD20FF"/>
    <w:rsid w:val="00FE07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35A32BFC"/>
  <w15:docId w15:val="{CD5B8383-79C1-43D9-BF54-76D129EB27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64AB9"/>
    <w:rPr>
      <w:sz w:val="24"/>
      <w:szCs w:val="24"/>
    </w:rPr>
  </w:style>
  <w:style w:type="paragraph" w:styleId="Naslov2">
    <w:name w:val="heading 2"/>
    <w:basedOn w:val="Normal"/>
    <w:next w:val="Normal"/>
    <w:qFormat/>
    <w:rsid w:val="00B64AB9"/>
    <w:pPr>
      <w:keepNext/>
      <w:jc w:val="center"/>
      <w:outlineLvl w:val="1"/>
    </w:pPr>
    <w:rPr>
      <w:b/>
      <w:szCs w:val="20"/>
    </w:rPr>
  </w:style>
  <w:style w:type="paragraph" w:styleId="Naslov4">
    <w:name w:val="heading 4"/>
    <w:basedOn w:val="Normal"/>
    <w:next w:val="Normal"/>
    <w:link w:val="Naslov4Char"/>
    <w:semiHidden/>
    <w:unhideWhenUsed/>
    <w:qFormat/>
    <w:rsid w:val="0018078A"/>
    <w:pPr>
      <w:keepNext/>
      <w:spacing w:before="240" w:after="60"/>
      <w:outlineLvl w:val="3"/>
    </w:pPr>
    <w:rPr>
      <w:rFonts w:ascii="Calibri" w:hAnsi="Calibri"/>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B64AB9"/>
    <w:pPr>
      <w:tabs>
        <w:tab w:val="center" w:pos="4536"/>
        <w:tab w:val="right" w:pos="9072"/>
      </w:tabs>
    </w:pPr>
  </w:style>
  <w:style w:type="character" w:styleId="Brojstranice">
    <w:name w:val="page number"/>
    <w:basedOn w:val="Zadanifontodlomka"/>
    <w:rsid w:val="00B64AB9"/>
  </w:style>
  <w:style w:type="character" w:styleId="Naslov4Char" w:customStyle="true">
    <w:name w:val="Naslov 4 Char"/>
    <w:link w:val="Naslov4"/>
    <w:semiHidden/>
    <w:rsid w:val="0018078A"/>
    <w:rPr>
      <w:rFonts w:ascii="Calibri" w:hAnsi="Calibri" w:eastAsia="Times New Roman" w:cs="Times New Roman"/>
      <w:b/>
      <w:bCs/>
      <w:sz w:val="28"/>
      <w:szCs w:val="28"/>
    </w:rPr>
  </w:style>
  <w:style w:type="paragraph" w:styleId="Podnoje">
    <w:name w:val="footer"/>
    <w:basedOn w:val="Normal"/>
    <w:link w:val="PodnojeChar"/>
    <w:rsid w:val="0018078A"/>
    <w:pPr>
      <w:tabs>
        <w:tab w:val="center" w:pos="4536"/>
        <w:tab w:val="right" w:pos="9072"/>
      </w:tabs>
    </w:pPr>
  </w:style>
  <w:style w:type="character" w:styleId="PodnojeChar" w:customStyle="true">
    <w:name w:val="Podnožje Char"/>
    <w:link w:val="Podnoje"/>
    <w:rsid w:val="0018078A"/>
    <w:rPr>
      <w:sz w:val="24"/>
      <w:szCs w:val="24"/>
    </w:rPr>
  </w:style>
  <w:style w:type="paragraph" w:styleId="Tekstbalonia">
    <w:name w:val="Balloon Text"/>
    <w:basedOn w:val="Normal"/>
    <w:link w:val="TekstbaloniaChar"/>
    <w:rsid w:val="0089497D"/>
    <w:rPr>
      <w:rFonts w:ascii="Tahoma" w:hAnsi="Tahoma" w:cs="Tahoma"/>
      <w:sz w:val="16"/>
      <w:szCs w:val="16"/>
    </w:rPr>
  </w:style>
  <w:style w:type="character" w:styleId="TekstbaloniaChar" w:customStyle="true">
    <w:name w:val="Tekst balončića Char"/>
    <w:basedOn w:val="Zadanifontodlomka"/>
    <w:link w:val="Tekstbalonia"/>
    <w:rsid w:val="0089497D"/>
    <w:rPr>
      <w:rFonts w:ascii="Tahoma" w:hAnsi="Tahoma" w:cs="Tahoma"/>
      <w:sz w:val="16"/>
      <w:szCs w:val="16"/>
    </w:rPr>
  </w:style>
  <w:style w:type="paragraph" w:styleId="Odlomakpopisa">
    <w:name w:val="List Paragraph"/>
    <w:basedOn w:val="Normal"/>
    <w:uiPriority w:val="34"/>
    <w:qFormat/>
    <w:rsid w:val="000427EF"/>
    <w:pPr>
      <w:ind w:left="720"/>
      <w:contextualSpacing/>
    </w:pPr>
  </w:style>
  <w:style w:type="character" w:styleId="Tekstrezerviranogmjesta">
    <w:name w:val="Placeholder Text"/>
    <w:basedOn w:val="Zadanifontodlomka"/>
    <w:uiPriority w:val="99"/>
    <w:semiHidden/>
    <w:rsid w:val="00016E0E"/>
    <w:rPr>
      <w:color w:val="808080"/>
      <w:bdr w:val="none" w:color="auto" w:sz="0" w:space="0"/>
      <w:shd w:val="clear" w:color="auto" w:fill="CCFFFF"/>
    </w:rPr>
  </w:style>
  <w:style w:type="character" w:styleId="eSPISCCParagraphDefaultFont" w:customStyle="true">
    <w:name w:val="eSPIS_CC_Paragraph Default Font"/>
    <w:basedOn w:val="Zadanifontodlomka"/>
    <w:rsid w:val="00016E0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16E0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16E0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16E0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337267">
      <w:bodyDiv w:val="true"/>
      <w:marLeft w:val="0"/>
      <w:marRight w:val="0"/>
      <w:marTop w:val="0"/>
      <w:marBottom w:val="0"/>
      <w:divBdr>
        <w:top w:val="none" w:color="auto" w:sz="0" w:space="0"/>
        <w:left w:val="none" w:color="auto" w:sz="0" w:space="0"/>
        <w:bottom w:val="none" w:color="auto" w:sz="0" w:space="0"/>
        <w:right w:val="none" w:color="auto" w:sz="0" w:space="0"/>
      </w:divBdr>
    </w:div>
    <w:div w:id="547957813">
      <w:bodyDiv w:val="true"/>
      <w:marLeft w:val="0"/>
      <w:marRight w:val="0"/>
      <w:marTop w:val="0"/>
      <w:marBottom w:val="0"/>
      <w:divBdr>
        <w:top w:val="none" w:color="auto" w:sz="0" w:space="0"/>
        <w:left w:val="none" w:color="auto" w:sz="0" w:space="0"/>
        <w:bottom w:val="none" w:color="auto" w:sz="0" w:space="0"/>
        <w:right w:val="none" w:color="auto" w:sz="0" w:space="0"/>
      </w:divBdr>
    </w:div>
    <w:div w:id="857350449">
      <w:bodyDiv w:val="true"/>
      <w:marLeft w:val="0"/>
      <w:marRight w:val="0"/>
      <w:marTop w:val="0"/>
      <w:marBottom w:val="0"/>
      <w:divBdr>
        <w:top w:val="none" w:color="auto" w:sz="0" w:space="0"/>
        <w:left w:val="none" w:color="auto" w:sz="0" w:space="0"/>
        <w:bottom w:val="none" w:color="auto" w:sz="0" w:space="0"/>
        <w:right w:val="none" w:color="auto" w:sz="0" w:space="0"/>
      </w:divBdr>
    </w:div>
    <w:div w:id="993216046">
      <w:bodyDiv w:val="true"/>
      <w:marLeft w:val="0"/>
      <w:marRight w:val="0"/>
      <w:marTop w:val="0"/>
      <w:marBottom w:val="0"/>
      <w:divBdr>
        <w:top w:val="none" w:color="auto" w:sz="0" w:space="0"/>
        <w:left w:val="none" w:color="auto" w:sz="0" w:space="0"/>
        <w:bottom w:val="none" w:color="auto" w:sz="0" w:space="0"/>
        <w:right w:val="none" w:color="auto" w:sz="0" w:space="0"/>
      </w:divBdr>
    </w:div>
    <w:div w:id="1619557893">
      <w:bodyDiv w:val="true"/>
      <w:marLeft w:val="0"/>
      <w:marRight w:val="0"/>
      <w:marTop w:val="0"/>
      <w:marBottom w:val="0"/>
      <w:divBdr>
        <w:top w:val="none" w:color="auto" w:sz="0" w:space="0"/>
        <w:left w:val="none" w:color="auto" w:sz="0" w:space="0"/>
        <w:bottom w:val="none" w:color="auto" w:sz="0" w:space="0"/>
        <w:right w:val="none" w:color="auto" w:sz="0" w:space="0"/>
      </w:divBdr>
    </w:div>
    <w:div w:id="1738043629">
      <w:bodyDiv w:val="true"/>
      <w:marLeft w:val="0"/>
      <w:marRight w:val="0"/>
      <w:marTop w:val="0"/>
      <w:marBottom w:val="0"/>
      <w:divBdr>
        <w:top w:val="none" w:color="auto" w:sz="0" w:space="0"/>
        <w:left w:val="none" w:color="auto" w:sz="0" w:space="0"/>
        <w:bottom w:val="none" w:color="auto" w:sz="0" w:space="0"/>
        <w:right w:val="none" w:color="auto" w:sz="0" w:space="0"/>
      </w:divBdr>
    </w:div>
    <w:div w:id="20321035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lipnja 2026.</izvorni_sadrzaj>
    <derivirana_varijabla naziv="DomainObject.DatumDonosenjaOdluke_1">12.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Pp-188/2023-24</izvorni_sadrzaj>
    <derivirana_varijabla naziv="DomainObject.Oznaka_1">Pp-188/2023-24</derivirana_varijabla>
  </DomainObject.Oznaka>
  <DomainObject.DonositeljOdluke.Ime>
    <izvorni_sadrzaj>Melita</izvorni_sadrzaj>
    <derivirana_varijabla naziv="DomainObject.DonositeljOdluke.Ime_1">Melita</derivirana_varijabla>
  </DomainObject.DonositeljOdluke.Ime>
  <DomainObject.DonositeljOdluke.Prezime>
    <izvorni_sadrzaj>Šimić</izvorni_sadrzaj>
    <derivirana_varijabla naziv="DomainObject.DonositeljOdluke.Prezime_1">Šimić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2023.</izvorni_sadrzaj>
    <derivirana_varijabla naziv="DomainObject.Predmet.DatumOsnivanja_1">16.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kolovoza 2025.</izvorni_sadrzaj>
    <derivirana_varijabla naziv="DomainObject.Predmet.DatumRjesavanja_1">6. kolovoza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srpnja 1977.</izvorni_sadrzaj>
    <derivirana_varijabla naziv="DomainObject.Predmet.OkrivljenikFizickaOsoba.DatumRodjenja_1">25. srpnja 1977.</derivirana_varijabla>
  </DomainObject.Predmet.OkrivljenikFizickaOsoba.DatumRodjenja>
  <DomainObject.Predmet.OkrivljenikFizickaOsoba.DatumRodjenjaFormated>
    <izvorni_sadrzaj>25.7.1977.</izvorni_sadrzaj>
    <derivirana_varijabla naziv="DomainObject.Predmet.OkrivljenikFizickaOsoba.DatumRodjenjaFormated_1">25.7.1977.</derivirana_varijabla>
  </DomainObject.Predmet.OkrivljenikFizickaOsoba.DatumRodjenjaFormated>
  <DomainObject.Predmet.OkrivljenikFizickaOsoba.Ime>
    <izvorni_sadrzaj>Neven</izvorni_sadrzaj>
    <derivirana_varijabla naziv="DomainObject.Predmet.OkrivljenikFizickaOsoba.Ime_1">Neven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Neven Medić</izvorni_sadrzaj>
    <derivirana_varijabla naziv="DomainObject.Predmet.OkrivljenikFizickaOsoba.Naziv_1">Neven Medić</derivirana_varijabla>
  </DomainObject.Predmet.OkrivljenikFizickaOsoba.Naziv>
  <DomainObject.Predmet.OkrivljenikFizickaOsoba.Prezime>
    <izvorni_sadrzaj>Medić</izvorni_sadrzaj>
    <derivirana_varijabla naziv="DomainObject.Predmet.OkrivljenikFizickaOsoba.Prezime_1">Medić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32267076580</izvorni_sadrzaj>
    <derivirana_varijabla naziv="DomainObject.Predmet.OkrivljenikFizickaOsoba.Oib_1">32267076580</derivirana_varijabla>
  </DomainObject.Predmet.OkrivljenikFizickaOsoba.Oib>
  <DomainObject.Predmet.Opis>
    <izvorni_sadrzaj>17.10.2025. spis u ref. - vraćen spis s VPS-a</izvorni_sadrzaj>
    <derivirana_varijabla naziv="DomainObject.Predmet.Opis_1">17.10.2025. spis u ref. - vraćen spis s VPS-a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Pp-188/2023</izvorni_sadrzaj>
    <derivirana_varijabla naziv="DomainObject.Predmet.OznakaBroj_1">Pp-188/2023</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60187191470</izvorni_sadrzaj>
    <derivirana_varijabla naziv="DomainObject.Predmet.PredmetRijesio.Oib_1">60187191470</derivirana_varijabla>
  </DomainObject.Predmet.PredmetRijesio.Oib>
  <DomainObject.Predmet.PredmetRijesio.Prezime>
    <izvorni_sadrzaj>Šimić</izvorni_sadrzaj>
    <derivirana_varijabla naziv="DomainObject.Predmet.PredmetRijesio.Prezime_1">Šimić</derivirana_varijabla>
  </DomainObject.Predmet.PredmetRijesio.Prezime>
  <DomainObject.Predmet.PrimjedbaSuca>
    <izvorni_sadrzaj/>
    <derivirana_varijabla naziv="DomainObject.Predmet.PrimjedbaSuca_1"/>
  </DomainObject.Predmet.PrimjedbaSuca>
  <DomainObject.Predmet.ProtustrankaFormated>
    <izvorni_sadrzaj>  PBS MARITIME društvo s ograničenom odgovornošću za promet, usluge, održavanje i projektiranje zastupanog po punomoćniku Frane Dobrović; Neven Medić zastupanog po punomoćniku Frane Dobrović</izvorni_sadrzaj>
    <derivirana_varijabla naziv="DomainObject.Predmet.ProtustrankaFormated_1">  PBS MARITIME društvo s ograničenom odgovornošću za promet, usluge, održavanje i projektiranje zastupanog po punomoćniku Frane Dobrović; Neven Medić zastupanog po punomoćniku Frane Dobrović</derivirana_varijabla>
  </DomainObject.Predmet.ProtustrankaFormated>
  <DomainObject.Predmet.ProtustrankaFormatedOIB>
    <izvorni_sadrzaj>  PBS MARITIME društvo s ograničenom odgovornošću za promet, usluge, održavanje i projektiranje, OIB 17893030802 zastupanog po punomoćniku Frane Dobrović; Neven Medić, OIB 32267076580 zastupanog po punomoćniku Frane Dobrović</izvorni_sadrzaj>
    <derivirana_varijabla naziv="DomainObject.Predmet.ProtustrankaFormatedOIB_1">  PBS MARITIME društvo s ograničenom odgovornošću za promet, usluge, održavanje i projektiranje, OIB 17893030802 zastupanog po punomoćniku Frane Dobrović; Neven Medić, OIB 32267076580 zastupanog po punomoćniku Frane Dobrović</derivirana_varijabla>
  </DomainObject.Predmet.ProtustrankaFormatedOIB>
  <DomainObject.Predmet.ProtustrankaFormatedWithAdress>
    <izvorni_sadrzaj> PBS MARITIME društvo s ograničenom odgovornošću za promet, usluge, održavanje i projektiranje, Ivana Matrljana 28A, 51000 Rijeka zastupanog po punomoćniku Frane Dobrović; Neven Medić, Ivana Matrljana 28a, 51000 Rijeka zastupanog po punomoćniku Frane Dobrović</izvorni_sadrzaj>
    <derivirana_varijabla naziv="DomainObject.Predmet.ProtustrankaFormatedWithAdress_1"> PBS MARITIME društvo s ograničenom odgovornošću za promet, usluge, održavanje i projektiranje, Ivana Matrljana 28A, 51000 Rijeka zastupanog po punomoćniku Frane Dobrović; Neven Medić, Ivana Matrljana 28a, 51000 Rijeka zastupanog po punomoćniku Frane Dobrović</derivirana_varijabla>
  </DomainObject.Predmet.ProtustrankaFormatedWithAdress>
  <DomainObject.Predmet.ProtustrankaFormatedWithAdressOIB>
    <izvorni_sadrzaj> PBS MARITIME društvo s ograničenom odgovornošću za promet, usluge, održavanje i projektiranje, OIB 17893030802, Ivana Matrljana 28A, 51000 Rijeka zastupanog po punomoćniku Frane Dobrović; Neven Medić, OIB 32267076580, Ivana Matrljana 28a, 51000 Rijeka zastupanog po punomoćniku Frane Dobrović</izvorni_sadrzaj>
    <derivirana_varijabla naziv="DomainObject.Predmet.ProtustrankaFormatedWithAdressOIB_1"> PBS MARITIME društvo s ograničenom odgovornošću za promet, usluge, održavanje i projektiranje, OIB 17893030802, Ivana Matrljana 28A, 51000 Rijeka zastupanog po punomoćniku Frane Dobrović; Neven Medić, OIB 32267076580, Ivana Matrljana 28a, 51000 Rijeka zastupanog po punomoćniku Frane Dobrović</derivirana_varijabla>
  </DomainObject.Predmet.ProtustrankaFormatedWithAdressOIB>
  <DomainObject.Predmet.ProtustrankaWithAdress>
    <izvorni_sadrzaj>PBS MARITIME društvo s ograničenom odgovornošću za promet, usluge, održavanje i projektiranje Ivana Matrljana 28A, 51000 Rijeka, Neven Medić Ivana Matrljana 28a, 51000 Rijeka</izvorni_sadrzaj>
    <derivirana_varijabla naziv="DomainObject.Predmet.ProtustrankaWithAdress_1">PBS MARITIME društvo s ograničenom odgovornošću za promet, usluge, održavanje i projektiranje Ivana Matrljana 28A, 51000 Rijeka, Neven Medić Ivana Matrljana 28a, 51000 Rijeka</derivirana_varijabla>
  </DomainObject.Predmet.ProtustrankaWithAdress>
  <DomainObject.Predmet.ProtustrankaWithAdressOIB>
    <izvorni_sadrzaj>PBS MARITIME društvo s ograničenom odgovornošću za promet, usluge, održavanje i projektiranje, OIB 17893030802, Ivana Matrljana 28A, 51000 Rijeka, Neven Medić, OIB 32267076580, Ivana Matrljana 28a, 51000 Rijeka</izvorni_sadrzaj>
    <derivirana_varijabla naziv="DomainObject.Predmet.ProtustrankaWithAdressOIB_1">PBS MARITIME društvo s ograničenom odgovornošću za promet, usluge, održavanje i projektiranje, OIB 17893030802, Ivana Matrljana 28A, 51000 Rijeka, Neven Medić, OIB 32267076580, Ivana Matrljana 28a, 51000 Rijeka</derivirana_varijabla>
  </DomainObject.Predmet.ProtustrankaWithAdressOIB>
  <DomainObject.Predmet.ProtustrankaNazivFormated>
    <izvorni_sadrzaj>PBS MARITIME društvo s ograničenom odgovornošću za promet, usluge, održavanje i projektiranje,Neven Medić</izvorni_sadrzaj>
    <derivirana_varijabla naziv="DomainObject.Predmet.ProtustrankaNazivFormated_1">PBS MARITIME društvo s ograničenom odgovornošću za promet, usluge, održavanje i projektiranje,Neven Medić</derivirana_varijabla>
  </DomainObject.Predmet.ProtustrankaNazivFormated>
  <DomainObject.Predmet.ProtustrankaNazivFormatedOIB>
    <izvorni_sadrzaj>PBS MARITIME društvo s ograničenom odgovornošću za promet, usluge, održavanje i projektiranje, OIB 17893030802,Neven Medić, OIB 32267076580</izvorni_sadrzaj>
    <derivirana_varijabla naziv="DomainObject.Predmet.ProtustrankaNazivFormatedOIB_1">PBS MARITIME društvo s ograničenom odgovornošću za promet, usluge, održavanje i projektiranje, OIB 17893030802,Neven Medić, OIB 32267076580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Lošinjska 16, 51000 Rijeka</izvorni_sadrzaj>
    <derivirana_varijabla naziv="DomainObject.Predmet.StrankaFormatedWithAdress_1"> Državni inspektorat - Područni ured Rijeka, Lošinjska 16, 51000 Rijeka</derivirana_varijabla>
  </DomainObject.Predmet.StrankaFormatedWithAdress>
  <DomainObject.Predmet.StrankaFormatedWithAdressOIB>
    <izvorni_sadrzaj> Državni inspektorat - Područni ured Rijeka, Lošinjska 16, 51000 Rijeka</izvorni_sadrzaj>
    <derivirana_varijabla naziv="DomainObject.Predmet.StrankaFormatedWithAdressOIB_1"> Državni inspektorat - Područni ured Rijeka, Lošinjska 16, 51000 Rijeka</derivirana_varijabla>
  </DomainObject.Predmet.StrankaFormatedWithAdressOIB>
  <DomainObject.Predmet.StrankaWithAdress>
    <izvorni_sadrzaj>Državni inspektorat - Područni ured Rijeka Lošinjska 16,51000 Rijeka</izvorni_sadrzaj>
    <derivirana_varijabla naziv="DomainObject.Predmet.StrankaWithAdress_1">Državni inspektorat - Područni ured Rijeka Lošinjska 16,51000 Rijeka</derivirana_varijabla>
  </DomainObject.Predmet.StrankaWithAdress>
  <DomainObject.Predmet.StrankaWithAdressOIB>
    <izvorni_sadrzaj>Državni inspektorat - Područni ured Rijeka, Lošinjska 16,51000 Rijeka</izvorni_sadrzaj>
    <derivirana_varijabla naziv="DomainObject.Predmet.StrankaWithAdressOIB_1">Državni inspektorat - Područni ured Rijeka, Lošinjska 16,51000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Valnea Car</izvorni_sadrzaj>
    <derivirana_varijabla naziv="DomainObject.Predmet.Zapisnicar_1">Valnea Car</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Lošinjska 16, 51000 Rijeka</item>
    </izvorni_sadrzaj>
    <derivirana_varijabla naziv="DomainObject.Predmet.StrankaListFormatedWithAdress_1">
      <item>Državni inspektorat - Područni ured Rijeka, Lošinjska 16, 51000 Rijeka</item>
    </derivirana_varijabla>
  </DomainObject.Predmet.StrankaListFormatedWithAdress>
  <DomainObject.Predmet.StrankaListFormatedWithAdressOIB>
    <izvorni_sadrzaj>
      <item>Državni inspektorat - Područni ured Rijeka, Lošinjska 16, 51000 Rijeka</item>
    </izvorni_sadrzaj>
    <derivirana_varijabla naziv="DomainObject.Predmet.StrankaListFormatedWithAdressOIB_1">
      <item>Državni inspektorat - Područni ured Rijeka, Lošinjska 16,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PBS MARITIME društvo s ograničenom odgovornošću za promet, usluge, održavanje i projektiranje zastupanog po punomoćniku Frane Dobrović</item>
      <item>Neven Medić zastupanog po punomoćniku Frane Dobrović</item>
    </izvorni_sadrzaj>
    <derivirana_varijabla naziv="DomainObject.Predmet.ProtuStrankaListFormated_1">
      <item>PBS MARITIME društvo s ograničenom odgovornošću za promet, usluge, održavanje i projektiranje zastupanog po punomoćniku Frane Dobrović</item>
      <item>Neven Medić zastupanog po punomoćniku Frane Dobrović</item>
    </derivirana_varijabla>
  </DomainObject.Predmet.ProtuStrankaListFormated>
  <DomainObject.Predmet.ProtuStrankaListFormatedOIB>
    <izvorni_sadrzaj>
      <item>PBS MARITIME društvo s ograničenom odgovornošću za promet, usluge, održavanje i projektiranje, OIB 17893030802 zastupanog po punomoćniku Frane Dobrović</item>
      <item>Neven Medić, OIB 32267076580 zastupanog po punomoćniku Frane Dobrović</item>
    </izvorni_sadrzaj>
    <derivirana_varijabla naziv="DomainObject.Predmet.ProtuStrankaListFormatedOIB_1">
      <item>PBS MARITIME društvo s ograničenom odgovornošću za promet, usluge, održavanje i projektiranje, OIB 17893030802 zastupanog po punomoćniku Frane Dobrović</item>
      <item>Neven Medić, OIB 32267076580 zastupanog po punomoćniku Frane Dobrović</item>
    </derivirana_varijabla>
  </DomainObject.Predmet.ProtuStrankaListFormatedOIB>
  <DomainObject.Predmet.ProtuStrankaListFormatedWithAdress>
    <izvorni_sadrzaj>
      <item>PBS MARITIME društvo s ograničenom odgovornošću za promet, usluge, održavanje i projektiranje, Ivana Matrljana 28A, 51000 Rijeka zastupanog po punomoćniku Frane Dobrović</item>
      <item>Neven Medić, Ivana Matrljana 28a, 51000 Rijeka zastupanog po punomoćniku Frane Dobrović</item>
    </izvorni_sadrzaj>
    <derivirana_varijabla naziv="DomainObject.Predmet.ProtuStrankaListFormatedWithAdress_1">
      <item>PBS MARITIME društvo s ograničenom odgovornošću za promet, usluge, održavanje i projektiranje, Ivana Matrljana 28A, 51000 Rijeka zastupanog po punomoćniku Frane Dobrović</item>
      <item>Neven Medić, Ivana Matrljana 28a, 51000 Rijeka zastupanog po punomoćniku Frane Dobrović</item>
    </derivirana_varijabla>
  </DomainObject.Predmet.ProtuStrankaListFormatedWithAdress>
  <DomainObject.Predmet.ProtuStrankaListFormatedWithAdressOIB>
    <izvorni_sadrzaj>
      <item>PBS MARITIME društvo s ograničenom odgovornošću za promet, usluge, održavanje i projektiranje, OIB 17893030802, Ivana Matrljana 28A, 51000 Rijeka zastupanog po punomoćniku Frane Dobrović</item>
      <item>Neven Medić, OIB 32267076580, Ivana Matrljana 28a, 51000 Rijeka zastupanog po punomoćniku Frane Dobrović</item>
    </izvorni_sadrzaj>
    <derivirana_varijabla naziv="DomainObject.Predmet.ProtuStrankaListFormatedWithAdressOIB_1">
      <item>PBS MARITIME društvo s ograničenom odgovornošću za promet, usluge, održavanje i projektiranje, OIB 17893030802, Ivana Matrljana 28A, 51000 Rijeka zastupanog po punomoćniku Frane Dobrović</item>
      <item>Neven Medić, OIB 32267076580, Ivana Matrljana 28a, 51000 Rijeka zastupanog po punomoćniku Frane Dobrović</item>
    </derivirana_varijabla>
  </DomainObject.Predmet.ProtuStrankaListFormatedWithAdressOIB>
  <DomainObject.Predmet.ProtuStrankaListNazivFormated>
    <izvorni_sadrzaj>
      <item>PBS MARITIME društvo s ograničenom odgovornošću za promet, usluge, održavanje i projektiranje</item>
      <item>Neven Medić</item>
    </izvorni_sadrzaj>
    <derivirana_varijabla naziv="DomainObject.Predmet.ProtuStrankaListNazivFormated_1">
      <item>PBS MARITIME društvo s ograničenom odgovornošću za promet, usluge, održavanje i projektiranje</item>
      <item>Neven Medić</item>
    </derivirana_varijabla>
  </DomainObject.Predmet.ProtuStrankaListNazivFormated>
  <DomainObject.Predmet.ProtuStrankaListNazivFormatedOIB>
    <izvorni_sadrzaj>
      <item>PBS MARITIME društvo s ograničenom odgovornošću za promet, usluge, održavanje i projektiranje, OIB 17893030802</item>
      <item>Neven Medić, OIB 32267076580</item>
    </izvorni_sadrzaj>
    <derivirana_varijabla naziv="DomainObject.Predmet.ProtuStrankaListNazivFormatedOIB_1">
      <item>PBS MARITIME društvo s ograničenom odgovornošću za promet, usluge, održavanje i projektiranje, OIB 17893030802</item>
      <item>Neven Medić, OIB 32267076580</item>
    </derivirana_varijabla>
  </DomainObject.Predmet.ProtuStrankaListNazivFormatedOIB>
  <DomainObject.Predmet.OstaliListFormated>
    <izvorni_sadrzaj>
      <item>Frane Dobrović punomoćnik sudionika u postupku PBS MARITIME društvo s ograničenom odgovornošću za promet, usluge, održavanje i projektiranje; Neven Medić</item>
      <item>TAMARA PONGRAČIĆ</item>
      <item>VEDRAN RUFTAN</item>
      <item>Općinski sud u Rijeci</item>
      <item>OPĆINSKI SUD U RIJECI - SS u Malom Lošinju</item>
      <item>Visoki prekršajni sud Republike Hrvatske</item>
    </izvorni_sadrzaj>
    <derivirana_varijabla naziv="DomainObject.Predmet.OstaliListFormated_1">
      <item>Frane Dobrović punomoćnik sudionika u postupku PBS MARITIME društvo s ograničenom odgovornošću za promet, usluge, održavanje i projektiranje; Neven Medić</item>
      <item>TAMARA PONGRAČIĆ</item>
      <item>VEDRAN RUFTAN</item>
      <item>Općinski sud u Rijeci</item>
      <item>OPĆINSKI SUD U RIJECI - SS u Malom Lošinju</item>
      <item>Visoki prekršajni sud Republike Hrvatske</item>
    </derivirana_varijabla>
  </DomainObject.Predmet.OstaliListFormated>
  <DomainObject.Predmet.OstaliListFormatedOIB>
    <izvorni_sadrzaj>
      <item>Frane Dobrović, OIB 93520121237 punomoćnik sudionika u postupku PBS MARITIME društvo s ograničenom odgovornošću za promet, usluge, održavanje i projektiranje; Neven Medić</item>
      <item>TAMARA PONGRAČIĆ</item>
      <item>VEDRAN RUFTAN</item>
      <item>Općinski sud u Rijeci, OIB 54566384631</item>
      <item>OPĆINSKI SUD U RIJECI - SS u Malom Lošinju</item>
      <item>Visoki prekršajni sud Republike Hrvatske, OIB 02594920860</item>
    </izvorni_sadrzaj>
    <derivirana_varijabla naziv="DomainObject.Predmet.OstaliListFormatedOIB_1">
      <item>Frane Dobrović, OIB 93520121237 punomoćnik sudionika u postupku PBS MARITIME društvo s ograničenom odgovornošću za promet, usluge, održavanje i projektiranje; Neven Medić</item>
      <item>TAMARA PONGRAČIĆ</item>
      <item>VEDRAN RUFTAN</item>
      <item>Općinski sud u Rijeci, OIB 54566384631</item>
      <item>OPĆINSKI SUD U RIJECI - SS u Malom Lošinju</item>
      <item>Visoki prekršajni sud Republike Hrvatske, OIB 02594920860</item>
    </derivirana_varijabla>
  </DomainObject.Predmet.OstaliListFormatedOIB>
  <DomainObject.Predmet.OstaliListFormatedWithAdress>
    <izvorni_sadrzaj>
      <item>Frane Dobrović, Ivana Grohovca 2, p.p. 254, 51000 Rijeka punomoćnik sudionika u postupku PBS MARITIME društvo s ograničenom odgovornošću za promet, usluge, održavanje i projektiranje; Neven Medić</item>
      <item>TAMARA PONGRAČIĆ, Put Fortece 4A, 51557 Cres</item>
      <item>VEDRAN RUFTAN, Put Fortece 4A, 51557 Cres</item>
      <item>Općinski sud u Rijeci, Žrtava fašizma 7, 51000 Rijeka</item>
      <item>OPĆINSKI SUD U RIJECI - SS u Malom Lošinju, Riva lošinjskih kapetana 14, 51550 Mali Lošinj</item>
      <item>Visoki prekršajni sud Republike Hrvatske, Ulica Augusta Šenoe 30, 10000 Zagreb</item>
    </izvorni_sadrzaj>
    <derivirana_varijabla naziv="DomainObject.Predmet.OstaliListFormatedWithAdress_1">
      <item>Frane Dobrović, Ivana Grohovca 2, p.p. 254, 51000 Rijeka punomoćnik sudionika u postupku PBS MARITIME društvo s ograničenom odgovornošću za promet, usluge, održavanje i projektiranje; Neven Medić</item>
      <item>TAMARA PONGRAČIĆ, Put Fortece 4A, 51557 Cres</item>
      <item>VEDRAN RUFTAN, Put Fortece 4A, 51557 Cres</item>
      <item>Općinski sud u Rijeci, Žrtava fašizma 7, 51000 Rijeka</item>
      <item>OPĆINSKI SUD U RIJECI - SS u Malom Lošinju, Riva lošinjskih kapetana 14, 51550 Mali Lošinj</item>
      <item>Visoki prekršajni sud Republike Hrvatske, Ulica Augusta Šenoe 30, 10000 Zagreb</item>
    </derivirana_varijabla>
  </DomainObject.Predmet.OstaliListFormatedWithAdress>
  <DomainObject.Predmet.OstaliListFormatedWithAdressOIB>
    <izvorni_sadrzaj>
      <item>Frane Dobrović, OIB 93520121237, Ivana Grohovca 2, p.p. 254, 51000 Rijeka punomoćnik sudionika u postupku PBS MARITIME društvo s ograničenom odgovornošću za promet, usluge, održavanje i projektiranje; Neven Medić</item>
      <item>TAMARA PONGRAČIĆ, Put Fortece 4A, 51557 Cres</item>
      <item>VEDRAN RUFTAN, Put Fortece 4A, 51557 Cres</item>
      <item>Općinski sud u Rijeci, OIB 54566384631, Žrtava fašizma 7, 51000 Rijeka</item>
      <item>OPĆINSKI SUD U RIJECI - SS u Malom Lošinju, Riva lošinjskih kapetana 14, 51550 Mali Lošinj</item>
      <item>Visoki prekršajni sud Republike Hrvatske, OIB 02594920860, Ulica Augusta Šenoe 30, 10000 Zagreb</item>
    </izvorni_sadrzaj>
    <derivirana_varijabla naziv="DomainObject.Predmet.OstaliListFormatedWithAdressOIB_1">
      <item>Frane Dobrović, OIB 93520121237, Ivana Grohovca 2, p.p. 254, 51000 Rijeka punomoćnik sudionika u postupku PBS MARITIME društvo s ograničenom odgovornošću za promet, usluge, održavanje i projektiranje; Neven Medić</item>
      <item>TAMARA PONGRAČIĆ, Put Fortece 4A, 51557 Cres</item>
      <item>VEDRAN RUFTAN, Put Fortece 4A, 51557 Cres</item>
      <item>Općinski sud u Rijeci, OIB 54566384631, Žrtava fašizma 7, 51000 Rijeka</item>
      <item>OPĆINSKI SUD U RIJECI - SS u Malom Lošinju, Riva lošinjskih kapetana 14, 51550 Mali Lošinj</item>
      <item>Visoki prekršajni sud Republike Hrvatske, OIB 02594920860, Ulica Augusta Šenoe 30, 10000 Zagreb</item>
    </derivirana_varijabla>
  </DomainObject.Predmet.OstaliListFormatedWithAdressOIB>
  <DomainObject.Predmet.OstaliListNazivFormated>
    <izvorni_sadrzaj>
      <item>Frane Dobrović</item>
      <item>TAMARA PONGRAČIĆ</item>
      <item>VEDRAN RUFTAN</item>
      <item>Općinski sud u Rijeci</item>
      <item>OPĆINSKI SUD U RIJECI - SS u Malom Lošinju</item>
      <item>Visoki prekršajni sud Republike Hrvatske</item>
    </izvorni_sadrzaj>
    <derivirana_varijabla naziv="DomainObject.Predmet.OstaliListNazivFormated_1">
      <item>Frane Dobrović</item>
      <item>TAMARA PONGRAČIĆ</item>
      <item>VEDRAN RUFTAN</item>
      <item>Općinski sud u Rijeci</item>
      <item>OPĆINSKI SUD U RIJECI - SS u Malom Lošinju</item>
      <item>Visoki prekršajni sud Republike Hrvatske</item>
    </derivirana_varijabla>
  </DomainObject.Predmet.OstaliListNazivFormated>
  <DomainObject.Predmet.OstaliListNazivFormatedOIB>
    <izvorni_sadrzaj>
      <item>Frane Dobrović, OIB 93520121237</item>
      <item>TAMARA PONGRAČIĆ</item>
      <item>VEDRAN RUFTAN</item>
      <item>Općinski sud u Rijeci, OIB 54566384631</item>
      <item>OPĆINSKI SUD U RIJECI - SS u Malom Lošinju</item>
      <item>Visoki prekršajni sud Republike Hrvatske, OIB 02594920860</item>
    </izvorni_sadrzaj>
    <derivirana_varijabla naziv="DomainObject.Predmet.OstaliListNazivFormatedOIB_1">
      <item>Frane Dobrović, OIB 93520121237</item>
      <item>TAMARA PONGRAČIĆ</item>
      <item>VEDRAN RUFTAN</item>
      <item>Općinski sud u Rijeci, OIB 54566384631</item>
      <item>OPĆINSKI SUD U RIJECI - SS u Malom Lošinju</item>
      <item>Visoki prekršajni sud Republike Hrvatske, OIB 02594920860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14, 14</izvorni_sadrzaj>
    <derivirana_varijabla naziv="DomainObject.Predmet.ClanakZakona_1">14, 14</derivirana_varijabla>
  </DomainObject.Predmet.ClanakZakona>
  <DomainObject.Predmet.ClanakZakonaFull>
    <izvorni_sadrzaj>članka 14. stavka 3., članka 14. stavka 3.</izvorni_sadrzaj>
    <derivirana_varijabla naziv="DomainObject.Predmet.ClanakZakonaFull_1">članka 14. stavka 3., članka 14.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12. lipnja 2026.</izvorni_sadrzaj>
    <derivirana_varijabla naziv="DomainObject.Datum_1">12. lipnja 2026.</derivirana_varijabla>
  </DomainObject.Datum>
  <DomainObject.PoslovniBrojDokumenta>
    <izvorni_sadrzaj>Pp-188/2023-24</izvorni_sadrzaj>
    <derivirana_varijabla naziv="DomainObject.PoslovniBrojDokumenta_1">Pp-188/2023-24</derivirana_varijabla>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PBS MARITIME društvo s ograničenom odgovornošću za promet, usluge, održavanje i projektiranje i dr.</izvorni_sadrzaj>
    <derivirana_varijabla naziv="DomainObject.Predmet.ProtustrankaIDrugi_1">PBS MARITIME društvo s ograničenom odgovornošću za promet, usluge, održavanje i projektiranje i dr.</derivirana_varijabla>
  </DomainObject.Predmet.ProtustrankaIDrugi>
  <DomainObject.Predmet.StrankaIDrugiAdressOIB>
    <izvorni_sadrzaj>Državni inspektorat - Područni ured Rijeka, Lošinjska 16, 51000 Rijeka</izvorni_sadrzaj>
    <derivirana_varijabla naziv="DomainObject.Predmet.StrankaIDrugiAdressOIB_1">Državni inspektorat - Područni ured Rijeka, Lošinjska 16, 51000 Rijeka</derivirana_varijabla>
  </DomainObject.Predmet.StrankaIDrugiAdressOIB>
  <DomainObject.Predmet.ProtustrankaIDrugiAdressOIB>
    <izvorni_sadrzaj>PBS MARITIME društvo s ograničenom odgovornošću za promet, usluge, održavanje i projektiranje, OIB 17893030802, Ivana Matrljana 28A, 51000 Rijeka i dr.</izvorni_sadrzaj>
    <derivirana_varijabla naziv="DomainObject.Predmet.ProtustrankaIDrugiAdressOIB_1">PBS MARITIME društvo s ograničenom odgovornošću za promet, usluge, održavanje i projektiranje, OIB 17893030802, Ivana Matrljana 28A,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kolovoza 2025.</izvorni_sadrzaj>
    <derivirana_varijabla naziv="DomainObject.Predmet.OdlukaRjesenje.DatumDonosenjaOdluke_1">6. kolovoza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Pp-188/2023-17</izvorni_sadrzaj>
    <derivirana_varijabla naziv="DomainObject.Predmet.OdlukaRjesenje.Oznaka_1">Pp-188/2023-17</derivirana_varijabla>
  </DomainObject.Predmet.OdlukaRjesenje.Oznaka>
  <DomainObject.Predmet.SudioniciListNaziv>
    <izvorni_sadrzaj>
      <item>PBS MARITIME društvo s ograničenom odgovornošću za promet, usluge, održavanje i projektiranje</item>
      <item>Neven Medić</item>
      <item>Državni inspektorat - Područni ured Rijeka</item>
      <item>Frane Dobrović</item>
      <item>TAMARA PONGRAČIĆ</item>
      <item>VEDRAN RUFTAN</item>
      <item>Općinski sud u Rijeci</item>
      <item>OPĆINSKI SUD U RIJECI - SS u Malom Lošinju</item>
      <item>Visoki prekršajni sud Republike Hrvatske</item>
    </izvorni_sadrzaj>
    <derivirana_varijabla naziv="DomainObject.Predmet.SudioniciListNaziv_1">
      <item>PBS MARITIME društvo s ograničenom odgovornošću za promet, usluge, održavanje i projektiranje</item>
      <item>Neven Medić</item>
      <item>Državni inspektorat - Područni ured Rijeka</item>
      <item>Frane Dobrović</item>
      <item>TAMARA PONGRAČIĆ</item>
      <item>VEDRAN RUFTAN</item>
      <item>Općinski sud u Rijeci</item>
      <item>OPĆINSKI SUD U RIJECI - SS u Malom Lošinju</item>
      <item>Visoki prekršajni sud Republike Hrvatske</item>
    </derivirana_varijabla>
  </DomainObject.Predmet.SudioniciListNaziv>
  <DomainObject.Predmet.SudioniciListAdressOIB>
    <izvorni_sadrzaj>
      <item>PBS MARITIME društvo s ograničenom odgovornošću za promet, usluge, održavanje i projektiranje, OIB 17893030802, Ivana Matrljana 28A,51000 Rijeka</item>
      <item>Neven Medić, OIB 32267076580, Ivana Matrljana 28a,51000 Rijeka</item>
      <item>Državni inspektorat - Područni ured Rijeka, Lošinjska 16,51000 Rijeka</item>
      <item>Frane Dobrović, OIB 93520121237, Ivana Grohovca 2, p.p. 254,51000 Rijeka</item>
      <item>TAMARA PONGRAČIĆ, Put Fortece 4A,51557 Cres</item>
      <item>VEDRAN RUFTAN, Put Fortece 4A,51557 Cres</item>
      <item>Općinski sud u Rijeci, OIB 54566384631, Žrtava fašizma 7,51000 Rijeka</item>
      <item>OPĆINSKI SUD U RIJECI - SS u Malom Lošinju, Riva lošinjskih kapetana 14,51550 Mali Lošinj</item>
      <item>Visoki prekršajni sud Republike Hrvatske, OIB 02594920860, Ulica Augusta Šenoe 30,10000 Zagreb</item>
    </izvorni_sadrzaj>
    <derivirana_varijabla naziv="DomainObject.Predmet.SudioniciListAdressOIB_1">
      <item>PBS MARITIME društvo s ograničenom odgovornošću za promet, usluge, održavanje i projektiranje, OIB 17893030802, Ivana Matrljana 28A,51000 Rijeka</item>
      <item>Neven Medić, OIB 32267076580, Ivana Matrljana 28a,51000 Rijeka</item>
      <item>Državni inspektorat - Područni ured Rijeka, Lošinjska 16,51000 Rijeka</item>
      <item>Frane Dobrović, OIB 93520121237, Ivana Grohovca 2, p.p. 254,51000 Rijeka</item>
      <item>TAMARA PONGRAČIĆ, Put Fortece 4A,51557 Cres</item>
      <item>VEDRAN RUFTAN, Put Fortece 4A,51557 Cres</item>
      <item>Općinski sud u Rijeci, OIB 54566384631, Žrtava fašizma 7,51000 Rijeka</item>
      <item>OPĆINSKI SUD U RIJECI - SS u Malom Lošinju, Riva lošinjskih kapetana 14,51550 Mali Lošinj</item>
      <item>Visoki prekršajni sud Republike Hrvatske, OIB 02594920860, Ulica Augusta Šenoe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30,00 EUR, novčana kazna u iznosu od 920,00 EUR, trošak u iznosu od 30,00 EUR, novčana kazna u iznosu od 8.090,00 EUR, u ukupnom iznosu od 9.070,00 EUR</izvorni_sadrzaj>
    <derivirana_varijabla naziv="DomainObject.Predmet.Pristojbe_1">troškove za trošak u iznosu od 30,00 EUR, novčana kazna u iznosu od 920,00 EUR, trošak u iznosu od 30,00 EUR, novčana kazna u iznosu od 8.090,00 EUR, u ukupnom iznosu od 9.070,00 EUR</derivirana_varijabla>
  </DomainObject.Predmet.Pristojbe>
  <DomainObject.Predmet.PristojbeSudionikNazivOIB>
    <izvorni_sadrzaj>PBS MARITIME društvo s ograničenom odgovornošću za promet, usluge, održavanje i projektiranje, OIB 17893030802</izvorni_sadrzaj>
    <derivirana_varijabla naziv="DomainObject.Predmet.PristojbeSudionikNazivOIB_1">PBS MARITIME društvo s ograničenom odgovornošću za promet, usluge, održavanje i projektiranje, OIB 17893030802</derivirana_varijabla>
  </DomainObject.Predmet.PristojbeSudionikNazivOIB>
  <DomainObject.Predmet.PristojbePNB>
    <izvorni_sadrzaj>HR63 6068-4253-1076756557</izvorni_sadrzaj>
    <derivirana_varijabla naziv="DomainObject.Predmet.PristojbePNB_1">HR63 6068-4253-1076756557</derivirana_varijabla>
  </DomainObject.Predmet.PristojbePNB>
  <DomainObject.Predmet.PristojbeIznos>
    <izvorni_sadrzaj>9.070,00 EUR</izvorni_sadrzaj>
    <derivirana_varijabla naziv="DomainObject.Predmet.PristojbeIznos_1">9.070,00 EUR</derivirana_varijabla>
  </DomainObject.Predmet.PristojbeIznos>
  <DomainObject.Predmet.PristojbeOpisPlacanja>
    <izvorni_sadrzaj>Troškovi iz predmeta Pp-188/2023, OS RI</izvorni_sadrzaj>
    <derivirana_varijabla naziv="DomainObject.Predmet.PristojbeOpisPlacanja_1">Troškovi iz predmeta Pp-188/2023, OS RI</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17893030802</item>
      <item>, OIB 32267076580</item>
      <item>, OIB null</item>
      <item>, OIB 93520121237</item>
      <item>, OIB null</item>
      <item>, OIB null</item>
      <item>, OIB 54566384631</item>
      <item>, OIB null</item>
      <item>, OIB 02594920860</item>
    </izvorni_sadrzaj>
    <derivirana_varijabla naziv="DomainObject.Predmet.SudioniciListNazivOIB_1">
      <item>, OIB 17893030802</item>
      <item>, OIB 32267076580</item>
      <item>, OIB null</item>
      <item>, OIB 93520121237</item>
      <item>, OIB null</item>
      <item>, OIB null</item>
      <item>, OIB 54566384631</item>
      <item>, OIB null</item>
      <item>, OIB 02594920860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Pp-188/2023, OS RI</izvorni_sadrzaj>
    <derivirana_varijabla naziv="DomainObject.Predmet.PristojbeNazivVrste_1">Troškovi iz predmeta Pp-188/2023, OS RI</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rujna 2025.</izvorni_sadrzaj>
    <derivirana_varijabla naziv="DomainObject.PredzadnjaOdlukaIzPredmeta.DatumDonosenjaOdluke_1">16. rujna 2025.</derivirana_varijabla>
  </DomainObject.PredzadnjaOdlukaIzPredmeta.DatumDonosenjaOdluke>
  <DomainObject.PredzadnjaOdlukaIzPredmeta.Oznaka>
    <izvorni_sadrzaj>Pp-188/2023-22</izvorni_sadrzaj>
    <derivirana_varijabla naziv="DomainObject.PredzadnjaOdlukaIzPredmeta.Oznaka_1">Pp-188/2023-22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siječnja 2023.</izvorni_sadrzaj>
    <derivirana_varijabla naziv="DomainObject.Predmet.DatumPocetkaProcesa_1">16.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zvorni_sadrzaj>
    <derivirana_varijabla naziv="DomainObject.ZakonPravilnikList_1">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PBS MARITIME društvo s ograničenom odgovornošću za promet, usluge, održavanje i projektiranje, Ivana Matrljana 28A, 51000 Rijeka, OIB: 17893030802</item>
      <item>Neven Medić, Ivana Matrljana 28a, 51000 Rijeka, OIB: 32267076580, rođen-a 25.07.1977., mjesto rođenja SARAJEVO</item>
    </izvorni_sadrzaj>
    <derivirana_varijabla naziv="DomainObject.Predmet.OkrivljenikAdresaMjestoRodjenjaList_1">
      <item>PBS MARITIME društvo s ograničenom odgovornošću za promet, usluge, održavanje i projektiranje, Ivana Matrljana 28A, 51000 Rijeka, OIB: 17893030802</item>
      <item>Neven Medić, Ivana Matrljana 28a, 51000 Rijeka, OIB: 32267076580, rođen-a 25.07.1977.,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PBS MARITIME društvo s ograničenom odgovornošću za promet, usluge, održavanje i projektiranje, MBS 040423788, Ivana Matrljana 28A, 51000 Rijeka</izvorni_sadrzaj>
    <derivirana_varijabla naziv="DomainObject.Predmet.OkrivljenikPravnaNazivAdresaMbs_1">PBS MARITIME društvo s ograničenom odgovornošću za promet, usluge, održavanje i projektiranje, MBS 040423788, Ivana Matrljana 28A,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Klasa:116-02/22-01/1640, Urbroj:443-02-02-10-23-9</izvorni_sadrzaj>
    <derivirana_varijabla naziv="DomainObject.PrviPodnesak.OznakaBrojPodnositelja_1">Klasa:116-02/22-01/1640, Urbroj:443-02-02-10-23-9</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94EE8F-4412-4A24-A92E-7D1A816664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551</properties:Words>
  <properties:Characters>3034</properties:Characters>
  <properties:Lines>82</properties:Lines>
  <properties:Paragraphs>30</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2026-06-12T06:24:00Z</dcterms:created>
  <dc:creator>Ministarstvo pravosuđa RH</dc:creator>
  <cp:lastModifiedBy>Valnea Car</cp:lastModifiedBy>
  <cp:lastPrinted>2020-12-17T09:47:00Z</cp:lastPrinted>
  <dcterms:modified xmlns:xsi="http://www.w3.org/2001/XMLSchema-instance" xsi:type="dcterms:W3CDTF">2026-06-12T09:06:00Z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_DocHome">
    <vt:i4>-353372730</vt:i4>
  </prop:property>
  <prop:property fmtid="{D5CDD505-2E9C-101B-9397-08002B2CF9AE}" pid="3" name="Saved">
    <vt:bool>true</vt:bool>
  </prop:property>
  <prop:property fmtid="{D5CDD505-2E9C-101B-9397-08002B2CF9AE}" pid="4" name="Naslov">
    <vt:lpwstr>Pp-188/2023-24 / Odluka - Rješenje - obustava postupka (Pp-188_2023_Rješenje_o_OBUSTAVI_POSTUPKA_-_zbog_ZASTARE_(stranka_zaprimila_u_roku_za_podnošenje_pravnog_lijeka_-_uložila_žalbu).docx)</vt:lpwstr>
  </prop:property>
  <prop:property fmtid="{D5CDD505-2E9C-101B-9397-08002B2CF9AE}" pid="5" name="CC_coloring">
    <vt:bool>true</vt:bool>
  </prop:property>
  <prop:property fmtid="{D5CDD505-2E9C-101B-9397-08002B2CF9AE}" pid="6" name="BrojStranica">
    <vt:i4>2</vt:i4>
  </prop:property>
</prop:Properties>
</file>